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73554A">
      <w:pPr>
        <w:pStyle w:val="2"/>
        <w:ind w:firstLine="0"/>
        <w:rPr>
          <w:rFonts w:hint="eastAsia" w:ascii="黑体" w:hAnsi="宋体" w:eastAsia="黑体" w:cs="黑体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黑体" w:hAnsi="宋体" w:eastAsia="黑体" w:cs="黑体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  <w:t xml:space="preserve">附件5 </w:t>
      </w:r>
    </w:p>
    <w:p w14:paraId="11128073">
      <w:pPr>
        <w:pStyle w:val="2"/>
        <w:spacing w:after="157" w:afterLines="50" w:line="640" w:lineRule="exact"/>
        <w:ind w:firstLine="0"/>
        <w:jc w:val="center"/>
        <w:rPr>
          <w:rFonts w:hint="eastAsia" w:ascii="方正小标宋简体" w:hAnsi="方正小标宋简体" w:eastAsia="方正小标宋简体" w:cs="方正小标宋简体"/>
          <w:i w:val="0"/>
          <w:iCs w:val="0"/>
          <w:color w:val="auto"/>
          <w:kern w:val="0"/>
          <w:sz w:val="44"/>
          <w:szCs w:val="44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auto"/>
          <w:kern w:val="0"/>
          <w:sz w:val="44"/>
          <w:szCs w:val="44"/>
          <w:u w:val="none"/>
          <w:lang w:val="en-US" w:eastAsia="zh-CN" w:bidi="ar"/>
        </w:rPr>
        <w:t>中华人民共和国学科分类与代码国家标准</w:t>
      </w:r>
    </w:p>
    <w:tbl>
      <w:tblPr>
        <w:tblStyle w:val="5"/>
        <w:tblW w:w="1001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1"/>
        <w:gridCol w:w="2599"/>
        <w:gridCol w:w="767"/>
        <w:gridCol w:w="2344"/>
        <w:gridCol w:w="781"/>
        <w:gridCol w:w="2822"/>
      </w:tblGrid>
      <w:tr w14:paraId="3C5DB2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  <w:tblHeader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3FC800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代码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B7EF9C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名称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E518E5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代码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19D272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名称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E467A9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代码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5874C8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名称</w:t>
            </w:r>
          </w:p>
        </w:tc>
      </w:tr>
      <w:tr w14:paraId="67D210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A2351F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110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BB33CD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数学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B226DD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11074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A51B04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运筹学规划论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C5EB4F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140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FD27DE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物理学</w:t>
            </w:r>
          </w:p>
        </w:tc>
      </w:tr>
      <w:tr w14:paraId="104E7C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DCFA14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11011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FBD57B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数学史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089AF7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11075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C0C396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运筹学方法论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13C784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14010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C894C8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物理学史</w:t>
            </w:r>
          </w:p>
        </w:tc>
      </w:tr>
      <w:tr w14:paraId="0BB03C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9C6258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11014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08627C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数理逻辑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495967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11077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D03117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组合数学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BB25C6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14015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2FFA79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理论物理学</w:t>
            </w:r>
          </w:p>
        </w:tc>
      </w:tr>
      <w:tr w14:paraId="674BA4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68B783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11015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757CE2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集合论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957504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11081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CAC150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离散数学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646A9B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14020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2B956F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声学</w:t>
            </w:r>
          </w:p>
        </w:tc>
      </w:tr>
      <w:tr w14:paraId="355772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20DC7F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11016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71D357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数学基础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054CC2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11084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932F23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模糊数学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D403E9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14025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A14D04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热学</w:t>
            </w:r>
          </w:p>
        </w:tc>
      </w:tr>
      <w:tr w14:paraId="4D24C5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49F35C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11017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828657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数论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23E667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11090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344504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计算机的数学基础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24D9D8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14030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2E4290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光学</w:t>
            </w:r>
          </w:p>
        </w:tc>
      </w:tr>
      <w:tr w14:paraId="28D36D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3E833B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11019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9832A6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代数学基本理论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F8A9E9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11093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A412D6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应用数学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230B4C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14035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85F2EC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电磁学</w:t>
            </w:r>
          </w:p>
        </w:tc>
      </w:tr>
      <w:tr w14:paraId="789056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CD054C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11021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780B1E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群论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BD962C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11095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243BB3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交叉及边缘学科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B264D9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14040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5405BD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无线电物理</w:t>
            </w:r>
          </w:p>
        </w:tc>
      </w:tr>
      <w:tr w14:paraId="1C5385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84279E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11023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ADEDAE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抽象代数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7B41D5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120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C87DF1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信息科学与系统科学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C596C0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14045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744D22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电子物理学</w:t>
            </w:r>
          </w:p>
        </w:tc>
      </w:tr>
      <w:tr w14:paraId="166CAD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1C6640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11025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E555DD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范畴论与同调代数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BE657B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12010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C8BA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信息科学与系统科学</w:t>
            </w:r>
          </w:p>
          <w:p w14:paraId="2E7C73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基础学科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77FCAD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14050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73C2BC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凝聚态物理学</w:t>
            </w:r>
          </w:p>
        </w:tc>
      </w:tr>
      <w:tr w14:paraId="7FCC0D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1BA2F4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11026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D0A4A3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代数几何学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B5046A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12020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B7EEC0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系统学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AF19D8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14053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E74C2E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晶体学</w:t>
            </w:r>
          </w:p>
        </w:tc>
      </w:tr>
      <w:tr w14:paraId="2EB15C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10AA69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11027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9D13CC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几何学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483C72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12030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3A9BDC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控制理论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29B583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14055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798EFB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等离子体物理学</w:t>
            </w:r>
          </w:p>
        </w:tc>
      </w:tr>
      <w:tr w14:paraId="3E96F3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172AFB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11031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0AF458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代数拓扑学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22B955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12040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4C93F9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系统评估与可行性分析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76CAD5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14060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0BA227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原子分子物理学</w:t>
            </w:r>
          </w:p>
        </w:tc>
      </w:tr>
      <w:tr w14:paraId="076D73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162D6F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11032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80E3BE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解析拓扑学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0F2D38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12050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269928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系统工程方法论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09D68F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14065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D6F294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原子核物理学</w:t>
            </w:r>
          </w:p>
        </w:tc>
      </w:tr>
      <w:tr w14:paraId="6A2C77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49BD8E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11034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13E921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数学分析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E54321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130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D46FC4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力学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98CA83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14067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EAF4F4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原子核反应理论</w:t>
            </w:r>
          </w:p>
        </w:tc>
      </w:tr>
      <w:tr w14:paraId="11E60F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EA72D1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11037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898136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非标准分析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71898B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13010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377DAC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力学史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C6EE11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14070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27500B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高能物理学</w:t>
            </w:r>
          </w:p>
        </w:tc>
      </w:tr>
      <w:tr w14:paraId="6BD53D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B888EB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11041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181132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函数论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D19594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13011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F032FA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基础力学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03AF6F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14075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BFEFD6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计算物理学</w:t>
            </w:r>
          </w:p>
        </w:tc>
      </w:tr>
      <w:tr w14:paraId="1D5668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76C14B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11044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DFCADB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常微分方程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B02E12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13015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ACF025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弹性力学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514214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14080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479CA9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交叉及边缘学科</w:t>
            </w:r>
          </w:p>
        </w:tc>
      </w:tr>
      <w:tr w14:paraId="54237A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5196D1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11047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340F3F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偏微分方程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85FDD0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13016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D5F085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塑性力学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639484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DAC24A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化学</w:t>
            </w:r>
          </w:p>
        </w:tc>
      </w:tr>
      <w:tr w14:paraId="495B95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C5E4A9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11051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C09520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动力系统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CC9704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13017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753A59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强度理论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7A4E52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15010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EC9FFE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化学史</w:t>
            </w:r>
          </w:p>
        </w:tc>
      </w:tr>
      <w:tr w14:paraId="167D0A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FE051E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11054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EB34EE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积分方程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AAE340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13018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18D860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变形固体力学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4DC926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15015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59F60F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无机化学</w:t>
            </w:r>
          </w:p>
        </w:tc>
      </w:tr>
      <w:tr w14:paraId="1B76D9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2E6386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11057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5FA407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泛函分析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69D25B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13019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C067EE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固体力学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0FE63F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15020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C64270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有机化学</w:t>
            </w:r>
          </w:p>
        </w:tc>
      </w:tr>
      <w:tr w14:paraId="5130D1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CCC5F7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11058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D40118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计算数学数值分析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04A44D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13020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77EE8D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振动与波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1C7677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15025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CBB6DE">
            <w:pPr>
              <w:keepNext w:val="0"/>
              <w:keepLines w:val="0"/>
              <w:widowControl/>
              <w:suppressLineNumbers w:val="0"/>
              <w:spacing w:line="20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分析化学物理及物理化学分析法</w:t>
            </w:r>
          </w:p>
        </w:tc>
      </w:tr>
      <w:tr w14:paraId="4D7DB2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A034A0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11059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69B853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数学模拟、近似计算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3A36BA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13025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0686FE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流体力学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EA9DF8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15027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92E32C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分析化学基本理论</w:t>
            </w:r>
          </w:p>
        </w:tc>
      </w:tr>
      <w:tr w14:paraId="7BF8EB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A99971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11060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BC1BC3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图解数学、图算数学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351E00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13030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105F9D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流变学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688A05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15030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D435FE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物理化学</w:t>
            </w:r>
          </w:p>
        </w:tc>
      </w:tr>
      <w:tr w14:paraId="184204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59B9E6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11061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5D993C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数值软件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690F6C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13035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C13A15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爆炸力学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679F78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15035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77ABBD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化学物理学</w:t>
            </w:r>
          </w:p>
        </w:tc>
      </w:tr>
      <w:tr w14:paraId="69B20D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4EC8D2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11062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DD8E58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数值并行计算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7D09E2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13040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AA2034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物理力学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10B043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15040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87F586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高分子物理</w:t>
            </w:r>
          </w:p>
        </w:tc>
      </w:tr>
      <w:tr w14:paraId="324C88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D4D817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11064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3AF083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概率论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F72063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13045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6DA872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力学与控制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BE0EE4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15045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CB47D9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高分子化学</w:t>
            </w:r>
          </w:p>
        </w:tc>
      </w:tr>
      <w:tr w14:paraId="419EE5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36FD64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11067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5F952C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数理统计学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79427E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13050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6E1D01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计算力学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2D3664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15050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20BC69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核化学</w:t>
            </w:r>
          </w:p>
        </w:tc>
      </w:tr>
      <w:tr w14:paraId="5CC246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2EE5F9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11071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B28347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应用统计数学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064E43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13060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278F60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交叉及边缘学科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3DA5C8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15070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69059B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交叉及边缘学科</w:t>
            </w:r>
            <w:bookmarkStart w:id="0" w:name="_GoBack"/>
            <w:bookmarkEnd w:id="0"/>
          </w:p>
        </w:tc>
      </w:tr>
      <w:tr w14:paraId="3C531E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B0A6F5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160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978662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天文学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1021B0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180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B41487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生物学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C4810D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21012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192818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微观农艺学</w:t>
            </w:r>
          </w:p>
        </w:tc>
      </w:tr>
      <w:tr w14:paraId="2F486A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B27EC2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16010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E2452A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天文学史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9F9038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18011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61A17D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生物数学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7D8C71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21013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87EB23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宏观农艺学</w:t>
            </w:r>
          </w:p>
        </w:tc>
      </w:tr>
      <w:tr w14:paraId="6A40AF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CEB929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16012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69A2C5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交食、凌掩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53F315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18014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A82F1C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生物物理学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0211ED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21014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869B45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土壤学</w:t>
            </w:r>
          </w:p>
        </w:tc>
      </w:tr>
      <w:tr w14:paraId="556783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60E099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16015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D2E7E0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天体力学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34716B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18017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CAF6DD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生物化学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C0444E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21016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8658CD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微观植物保护学</w:t>
            </w:r>
          </w:p>
        </w:tc>
      </w:tr>
      <w:tr w14:paraId="018A56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04524E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16020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46E406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天体物理学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3DFAD4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18021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350FE8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细胞生物学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04BC7B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21017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02E59E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宏观植物保护学</w:t>
            </w:r>
          </w:p>
        </w:tc>
      </w:tr>
      <w:tr w14:paraId="57189C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3902A3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16025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60C077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天体化学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DA70E5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18027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0C31B9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发育生物学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0502A3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21020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D482F3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作物遗传育种技术</w:t>
            </w:r>
          </w:p>
        </w:tc>
      </w:tr>
      <w:tr w14:paraId="5834D4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9C3BDF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16030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04B8B4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天体测量学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47C636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18029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3A2D69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进化生物学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780C6C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21021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14A41B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良种育种与繁育技术</w:t>
            </w:r>
          </w:p>
        </w:tc>
      </w:tr>
      <w:tr w14:paraId="6053DD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92534F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16035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51071D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射电天文学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21015F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18031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07CF3E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遗传学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50F82C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21022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219A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作物与种质资源收集、保存、</w:t>
            </w:r>
          </w:p>
          <w:p w14:paraId="52F12F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鉴定和利用</w:t>
            </w:r>
          </w:p>
        </w:tc>
      </w:tr>
      <w:tr w14:paraId="7AFEBA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AD79D7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16040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43E8F1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空间天文学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ACBA98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18034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3FE84E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放射生物学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461F56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21024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5BB187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作物新品种</w:t>
            </w:r>
          </w:p>
        </w:tc>
      </w:tr>
      <w:tr w14:paraId="2EE0CA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EEA673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16045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5C36F5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天体演化学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1F9FC0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18037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845404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分子生物学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DF0EA7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21030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773D5E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作物普通栽培技术与方法</w:t>
            </w:r>
          </w:p>
        </w:tc>
      </w:tr>
      <w:tr w14:paraId="54001D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2ECBC9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16050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1D86F2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星系与宇宙学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4DB03E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18041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F0AD66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生物进化论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4D7C87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21031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E81379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作物特殊栽培技术与方法</w:t>
            </w:r>
          </w:p>
        </w:tc>
      </w:tr>
      <w:tr w14:paraId="4B9904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E550DE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16055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1C737B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恒星与银河系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204023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18042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FC9157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基因组学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648B5E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21032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3443D3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作物耕作与有机农业</w:t>
            </w:r>
          </w:p>
        </w:tc>
      </w:tr>
      <w:tr w14:paraId="3BC44F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2A94EA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16060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D4CDCB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太阳与太阳系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F0F657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18044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5EE6C8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生态学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655067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21033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353AD6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作物播种与栽植技术</w:t>
            </w:r>
          </w:p>
        </w:tc>
      </w:tr>
      <w:tr w14:paraId="308F21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893E68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16065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D71C6C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天体生物学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EAA80E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18047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AFE97A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神经生物学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1DD00F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21034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0EA574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田间管理技术</w:t>
            </w:r>
          </w:p>
        </w:tc>
      </w:tr>
      <w:tr w14:paraId="2DE454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DC790E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16070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34B32F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交叉及边缘学科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E0C1F3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18051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7BDEC8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微观植物学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1BB205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21040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0215B7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园艺</w:t>
            </w:r>
          </w:p>
        </w:tc>
      </w:tr>
      <w:tr w14:paraId="5FA903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9DDDA3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170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E49400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地球科学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0A762E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18052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C03819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宏观植物学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8E042A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21042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03E671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果树</w:t>
            </w:r>
          </w:p>
        </w:tc>
      </w:tr>
      <w:tr w14:paraId="2B64BA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8101DC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17010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FDF759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地球科学史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B83408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18054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E21357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微观昆虫学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4D9A53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21050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671A73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土壤与肥料</w:t>
            </w:r>
          </w:p>
        </w:tc>
      </w:tr>
      <w:tr w14:paraId="592FB3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9F239E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17015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D9C537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大气科学基本理论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10B0B2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18055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D47149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宏观昆虫学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D37627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21060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3B5E1B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植物保护技术</w:t>
            </w:r>
          </w:p>
        </w:tc>
      </w:tr>
      <w:tr w14:paraId="65DF4A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2ED5D3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17018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A6C6A2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大气科学应用科学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B61C57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18057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38A185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微观动物学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8F6DD7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21065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2D1F51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农业生物工程</w:t>
            </w:r>
          </w:p>
        </w:tc>
      </w:tr>
      <w:tr w14:paraId="4B56FF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3D33A4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17020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DCCCE6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固体地球物理学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7150A5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18058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AB075F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宏观动物学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9B2545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21067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382AB3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生态农业技术</w:t>
            </w:r>
          </w:p>
        </w:tc>
      </w:tr>
      <w:tr w14:paraId="3738EC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E8F43A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17025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586400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空间物理学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3F5C13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18059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0A3FD5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水生生物学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969486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21070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579E25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农业工程</w:t>
            </w:r>
          </w:p>
        </w:tc>
      </w:tr>
      <w:tr w14:paraId="28BC70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DBBD7A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17030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D04C07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地球化学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BB9096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18060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803A84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寄生生物学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F74DC0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21080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CBD646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农业机械设备设计与制造技术</w:t>
            </w:r>
          </w:p>
        </w:tc>
      </w:tr>
      <w:tr w14:paraId="0D2865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D1C576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17035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42DC01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大地测量学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15D91E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18061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520CCA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微观微生物学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6958C1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220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D1BFE1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林业科学技术</w:t>
            </w:r>
          </w:p>
        </w:tc>
      </w:tr>
      <w:tr w14:paraId="61F080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BA970D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17040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5C6CA0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地图学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C02781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18062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D96C0C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宏观微生物学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84786A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22010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41E5FF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林业基础学科</w:t>
            </w:r>
          </w:p>
        </w:tc>
      </w:tr>
      <w:tr w14:paraId="483841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BD1A4C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17045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D60AFC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地理学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9DCA71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18064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B0DAC2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病毒学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6DD844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22020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C9D981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林木育种技术</w:t>
            </w:r>
          </w:p>
        </w:tc>
      </w:tr>
      <w:tr w14:paraId="4523DD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DECCBC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17050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488556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地质学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45DBD6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18067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EBCD12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人类学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B3CED9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22022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A48945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森林培育技术</w:t>
            </w:r>
          </w:p>
        </w:tc>
      </w:tr>
      <w:tr w14:paraId="2B36A1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56F1EF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17053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AC64F1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应用地质学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134C3B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18074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F5079A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系统生物学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8CF351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22024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20FB00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防护林工程</w:t>
            </w:r>
          </w:p>
        </w:tc>
      </w:tr>
      <w:tr w14:paraId="1144E6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034837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17055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7C3651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水文学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9FE5F0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18076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9BE3AF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交叉及边缘学科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C694D8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22026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2E1CC9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林业生物工程</w:t>
            </w:r>
          </w:p>
        </w:tc>
      </w:tr>
      <w:tr w14:paraId="574277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6EB007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17060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57B684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海洋科学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31D34D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0EEC22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农业科学技术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0A5CE8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22030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D6E010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森林经营管理技术</w:t>
            </w:r>
          </w:p>
        </w:tc>
      </w:tr>
      <w:tr w14:paraId="282D54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E9C169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17070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C28471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交叉及边缘学科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71AE65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21010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66A07D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农业基础学科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F6DAE5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22035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C69BCB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森林保护技术</w:t>
            </w:r>
          </w:p>
        </w:tc>
      </w:tr>
      <w:tr w14:paraId="026D88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C06A29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22040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1843FF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经济林作物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3FBAB2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24050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BC27C5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水产工程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98A271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32055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0F0D8D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急诊医学</w:t>
            </w:r>
          </w:p>
        </w:tc>
      </w:tr>
      <w:tr w14:paraId="3102E2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8921DD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22042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46E81B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能源林作物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F2535E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24060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A220BB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水产资源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724644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32060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0B806D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肿瘤医学</w:t>
            </w:r>
          </w:p>
        </w:tc>
      </w:tr>
      <w:tr w14:paraId="0B160A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F88F00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22044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99399F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风景林作物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03D881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310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CEBAE5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基础医学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A2D2B4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32065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C0C2A3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核医学</w:t>
            </w:r>
          </w:p>
        </w:tc>
      </w:tr>
      <w:tr w14:paraId="62D6BD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4351B2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22050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B096A7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园林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B8B4AF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31011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5861E6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医学生物化学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584B15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32067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C17C0E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放射医学</w:t>
            </w:r>
          </w:p>
        </w:tc>
      </w:tr>
      <w:tr w14:paraId="2DBA34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AE887E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22060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EA9C8A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林业工程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7303FB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31013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CF7726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医用物理学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453DF0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32070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BDC52B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神经病学与精神病学</w:t>
            </w:r>
          </w:p>
        </w:tc>
      </w:tr>
      <w:tr w14:paraId="3E349E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678163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22070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4BDD5B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野生动物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443FCF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31014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7F5C1A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人体解剖学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9799FE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32080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3D9FFD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皮肤病与性病</w:t>
            </w:r>
          </w:p>
        </w:tc>
      </w:tr>
      <w:tr w14:paraId="2AD725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919578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22080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D0BA43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林业工程机械设计与制造技术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20F352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31015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9F24AD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医用仿生学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B94367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32090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71B23C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耳鼻咽喉科</w:t>
            </w:r>
          </w:p>
        </w:tc>
      </w:tr>
      <w:tr w14:paraId="558078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1A86F7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230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F95965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家畜禽、兽医科学技术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70B441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31017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44AAC1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医学细胞生物学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3F2100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32092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281409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眼科</w:t>
            </w:r>
          </w:p>
        </w:tc>
      </w:tr>
      <w:tr w14:paraId="300BF8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E3DEAA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23010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6E1628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家畜禽、兽医科学基础学科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21193B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31021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CC8635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人体生理学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97B9B3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32094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7310AF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口腔科</w:t>
            </w:r>
          </w:p>
        </w:tc>
      </w:tr>
      <w:tr w14:paraId="5A0A40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9E3C8B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23020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A01843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家畜、家禽繁育技术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6EA6AB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31024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45FCAD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人体组织胚胎学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656BF9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330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CB8EF5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预防医学与卫生学</w:t>
            </w:r>
          </w:p>
        </w:tc>
      </w:tr>
      <w:tr w14:paraId="0BB9FB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05128F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23022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8728C1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家畜、家禽饲养技术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1EBAD0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31027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718E80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医学遗传学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3DCE33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33011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C6B780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营养学</w:t>
            </w:r>
          </w:p>
        </w:tc>
      </w:tr>
      <w:tr w14:paraId="403F28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F9FB3B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23025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C4FF1B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家畜、家禽饲养机械设计</w:t>
            </w:r>
          </w:p>
          <w:p w14:paraId="616B9762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与制造技术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7B2FDA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31030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55FCC5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医学分子生物学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189AB4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33014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DC52A5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毒理学</w:t>
            </w:r>
          </w:p>
        </w:tc>
      </w:tr>
      <w:tr w14:paraId="01FE09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F6EA09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23030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E6DB02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兽医基础医学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0F42CF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31031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955D0D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放射医学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49DAF4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33017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709E6F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消毒学</w:t>
            </w:r>
          </w:p>
        </w:tc>
      </w:tr>
      <w:tr w14:paraId="6B6812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7D2910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23032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22A4F3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家畜卫生学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FE962E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31034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2DBF79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医学免疫学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229C8F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33021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4A28E9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流行病学</w:t>
            </w:r>
          </w:p>
        </w:tc>
      </w:tr>
      <w:tr w14:paraId="71B2D8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8B9D47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23033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B5FC3A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中国兽医学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FEFECE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31037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05FF1D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医学病原学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4C09FB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33024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F4B5BD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传染病预防</w:t>
            </w:r>
          </w:p>
        </w:tc>
      </w:tr>
      <w:tr w14:paraId="2BDEBA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3D1C56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23034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AC5F8F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兽医器械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E09480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31041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1C2126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医学微生物学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154E6A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33027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F27B08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媒介生物控制学</w:t>
            </w:r>
          </w:p>
        </w:tc>
      </w:tr>
      <w:tr w14:paraId="19B2B0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02B61E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240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205DCB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水产科学技术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88A39A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31044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A7F636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病理学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ABA879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33031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C02366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环境医学</w:t>
            </w:r>
          </w:p>
        </w:tc>
      </w:tr>
      <w:tr w14:paraId="229887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3DDFEB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24010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6E0347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水产学基础学科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AFE5B1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31047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085AF6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基础医学-药理学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63C1FC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33034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427DE1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职业病学</w:t>
            </w:r>
          </w:p>
        </w:tc>
      </w:tr>
      <w:tr w14:paraId="29DB80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1EEBDF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24020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9A90FE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水产品种选育技术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E0A0F2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31050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C919DF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医学神经生物学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AE420B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33037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539CBC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地方病学</w:t>
            </w:r>
          </w:p>
        </w:tc>
      </w:tr>
      <w:tr w14:paraId="31E432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994FF4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24022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A2BD47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水产增殖技术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803E78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31051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500261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医学实验动物学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063052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33041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6884AA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社会医学</w:t>
            </w:r>
          </w:p>
        </w:tc>
      </w:tr>
      <w:tr w14:paraId="40C229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2AFF0B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24024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57E351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水产养殖技术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F70094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31054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195BC6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医学心理学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AF477B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33044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0FC87D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卫生检验学</w:t>
            </w:r>
          </w:p>
        </w:tc>
      </w:tr>
      <w:tr w14:paraId="7541FE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E2BFBB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24026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F796B3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水产饲料技术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3D2F41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320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6914C5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40E10D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33051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F2F13E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儿少卫生学</w:t>
            </w:r>
          </w:p>
        </w:tc>
      </w:tr>
      <w:tr w14:paraId="641F5F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FD7138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24030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EDA56A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水产保护技术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DA2748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32010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9C2D4A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诊断学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EA9D75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33054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F55E44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妇幼卫生学</w:t>
            </w:r>
          </w:p>
        </w:tc>
      </w:tr>
      <w:tr w14:paraId="04FFB1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3FD77A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24032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32FE1A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养殖水体生态管理技术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824528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32012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836A73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治疗学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7DC6E6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33061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EFB2A3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劳动卫生学</w:t>
            </w:r>
          </w:p>
        </w:tc>
      </w:tr>
      <w:tr w14:paraId="4D25E1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7D2190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24034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265EDC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水产病害防治技术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B64CBA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32014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0E9D3C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护理医学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CE10AA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33064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17D707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放射卫生学</w:t>
            </w:r>
          </w:p>
        </w:tc>
      </w:tr>
      <w:tr w14:paraId="63772D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75FCE8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24040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B38D28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捕捞技术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D5F600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32020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4A483F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内科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1B59AB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33067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772E0D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卫生工程学</w:t>
            </w:r>
          </w:p>
        </w:tc>
      </w:tr>
      <w:tr w14:paraId="443A68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4AE220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24042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7ED0E7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水产品贮藏与加工技术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3E35EC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32025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B87A83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地方病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FC1488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33071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28CF2D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计划生育学</w:t>
            </w:r>
          </w:p>
        </w:tc>
      </w:tr>
      <w:tr w14:paraId="237584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5A1061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24044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D5AB46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水产生物运输技术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9416F4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32030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A481F6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外科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50AFD7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33074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FDDA2F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医学统计学</w:t>
            </w:r>
          </w:p>
        </w:tc>
      </w:tr>
      <w:tr w14:paraId="7C74D1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B98F86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24046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DEC93A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水产品保鲜技术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0BC4DA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32040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03CDC4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妇产科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D587F7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33080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B82CA4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保健医学</w:t>
            </w:r>
          </w:p>
        </w:tc>
      </w:tr>
      <w:tr w14:paraId="73CD7E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47D573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24048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F2AD88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水生生物转基因技术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C2D087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32050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08E470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儿科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5BA3A0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350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89AE44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药学</w:t>
            </w:r>
          </w:p>
        </w:tc>
      </w:tr>
      <w:tr w14:paraId="6FD732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34C9F8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35010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F8A4C6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药物化学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0AC0C3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370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31CC2A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生物医学工程科学技术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0749FD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41520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3C3B48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海洋资源调查与观测</w:t>
            </w:r>
          </w:p>
        </w:tc>
      </w:tr>
      <w:tr w14:paraId="30191D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1D298B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35012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265C79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天然药物化学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1E1D46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37010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27AFD0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生物医学电子技术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1F7AF4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41530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94F76D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地质、矿产调查与评价</w:t>
            </w:r>
          </w:p>
        </w:tc>
      </w:tr>
      <w:tr w14:paraId="6C17CA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35B186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35014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2DD0CE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放射性药物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816420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37020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B96FDA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临床医学工程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059553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41540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CA7BF0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生态地理调查</w:t>
            </w:r>
          </w:p>
        </w:tc>
      </w:tr>
      <w:tr w14:paraId="6282B1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349A30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35020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7D4382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生物药物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F9BA40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37030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8CB52A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康复工程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8D6364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41550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035C15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区域自然地理调查</w:t>
            </w:r>
          </w:p>
        </w:tc>
      </w:tr>
      <w:tr w14:paraId="6BFD30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23D6FB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35022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45748C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微生物药物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34E48D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37040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665F74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生物医学测量技术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1015E5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420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568BD0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测绘科学技术</w:t>
            </w:r>
          </w:p>
        </w:tc>
      </w:tr>
      <w:tr w14:paraId="41D3FC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D5AB38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35024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C0931A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基因药物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B02684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37050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8D0349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人工器官与生物医学材料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6E212D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42010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37C678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大地测量技术</w:t>
            </w:r>
          </w:p>
        </w:tc>
      </w:tr>
      <w:tr w14:paraId="0BDED8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19A23E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35030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AB610D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药剂学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A3434C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37060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F28D9C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医疗卫生器械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E1806B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42020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5AECE5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摄影测量与遥感技术</w:t>
            </w:r>
          </w:p>
        </w:tc>
      </w:tr>
      <w:tr w14:paraId="7F7AF1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FB1A67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35032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4760C2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药效学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171DBA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37070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5DBFFC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制药器械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209BE8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42030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784D65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地图制图技术</w:t>
            </w:r>
          </w:p>
        </w:tc>
      </w:tr>
      <w:tr w14:paraId="66071F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6D6E0D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35034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408F49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药学-药理学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886AB2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37075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D89634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制药工业专用设备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3C193C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42040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91F851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工程测量技术</w:t>
            </w:r>
          </w:p>
        </w:tc>
      </w:tr>
      <w:tr w14:paraId="405093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E8745E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35036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6A4564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毒物学（毒理学）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C624F7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410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8FD339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工程与技术基础学科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A00AFA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42050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54FC0E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海洋测绘技术</w:t>
            </w:r>
          </w:p>
        </w:tc>
      </w:tr>
      <w:tr w14:paraId="6A981C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36FE91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35040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3DFA91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医药工程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B45016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41010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77D13E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工程数学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7CD581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430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251A26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材料科学技术</w:t>
            </w:r>
          </w:p>
        </w:tc>
      </w:tr>
      <w:tr w14:paraId="4B4B58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CA08DB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35050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216A60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药物统计学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D8681F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41015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39418E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工程控制论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3B4C57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43010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FF62EE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材料科学基础学科</w:t>
            </w:r>
          </w:p>
        </w:tc>
      </w:tr>
      <w:tr w14:paraId="0C3F88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4EDDB8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35055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05D7D0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药用生物工程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84984D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41020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FA70BB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工程力学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CF36DF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43012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BBF8EC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材料表面与界面理论</w:t>
            </w:r>
          </w:p>
        </w:tc>
      </w:tr>
      <w:tr w14:paraId="41D701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539B40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35060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E6AB2E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制药化学工程与技术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B45F2D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41025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9F1813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工程物理学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7F303F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43014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3491B4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材料失效与保护学</w:t>
            </w:r>
          </w:p>
        </w:tc>
      </w:tr>
      <w:tr w14:paraId="29FAE5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8EB97F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360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B853E8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中医、中药学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F722A2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41030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DC6135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土质学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969A49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43016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162841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材料检测与分析理论</w:t>
            </w:r>
          </w:p>
        </w:tc>
      </w:tr>
      <w:tr w14:paraId="59BEE8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AC2C8F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36010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7D3DF4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中医学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46A938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41031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6B6926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动力地质及工程地质作用理论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9D5D19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43018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7BA41F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材料实验学</w:t>
            </w:r>
          </w:p>
        </w:tc>
      </w:tr>
      <w:tr w14:paraId="7681F3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9631F1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36020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5BED74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中医临床医学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06363A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41032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B8B410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环境地质学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A5AA01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43020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E6DA50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材料合成与加工工艺学</w:t>
            </w:r>
          </w:p>
        </w:tc>
      </w:tr>
      <w:tr w14:paraId="47BA59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52BB71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36021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D6230C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中医内科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8393CB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41033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0BA78A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水文地质学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5C34D3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43030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4BDBA3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金属学</w:t>
            </w:r>
          </w:p>
        </w:tc>
      </w:tr>
      <w:tr w14:paraId="26DAC4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BACD9D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36022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EFB58B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中医外科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24F4D2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41035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4AE976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防灾工程学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E43F57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43032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374F4B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合金学</w:t>
            </w:r>
          </w:p>
        </w:tc>
      </w:tr>
      <w:tr w14:paraId="6DF1FE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7E2793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36024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A51AB7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中医五官科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B8319B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41040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7DCF42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人体工程学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935800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43034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C5504B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金属材料学</w:t>
            </w:r>
          </w:p>
        </w:tc>
      </w:tr>
      <w:tr w14:paraId="4BC3A4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8A7A91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36025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5357B2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中医急症治疗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FFFBD1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41045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6E51A0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工程仿生学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049A26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43040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7575BF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无机非金属材料学</w:t>
            </w:r>
          </w:p>
        </w:tc>
      </w:tr>
      <w:tr w14:paraId="083FC5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0E2FE1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36026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5F9D9C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中医养生、康复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A94AA2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41050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4A7D1B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工程图学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563604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43050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9C4D34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钢铁材料技术</w:t>
            </w:r>
          </w:p>
        </w:tc>
      </w:tr>
      <w:tr w14:paraId="5388F9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12E0A5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36030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934C2E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民族医学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4F5949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41055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6144FD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故障诊断学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73D26B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43051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CA3BDA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钢铁基复合材料</w:t>
            </w:r>
          </w:p>
        </w:tc>
      </w:tr>
      <w:tr w14:paraId="019C43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140458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36040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792F5A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中西医结合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82D722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41060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CC7F3F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工程勘查学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9CB9EC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43052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A5AAD4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钢铁腐蚀与防护技术</w:t>
            </w:r>
          </w:p>
        </w:tc>
      </w:tr>
      <w:tr w14:paraId="6DEE2C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8181EE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36050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473D7F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中医预防、卫生学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992B73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41070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EF7CD5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矿产资源开采学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22F905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43056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33AE7E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有色金属材料技术</w:t>
            </w:r>
          </w:p>
        </w:tc>
      </w:tr>
      <w:tr w14:paraId="6F3E30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A82BBA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36060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BE7449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中药学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026877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41075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8AEAF8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选矿理论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B95251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43057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E21D48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有色金属基复合材料</w:t>
            </w:r>
          </w:p>
        </w:tc>
      </w:tr>
      <w:tr w14:paraId="4D1114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8922CF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36062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883D7A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中药材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6F8794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41080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C85833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国家通用标准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2E80F9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43058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B881C0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有色金属腐蚀与防护技术</w:t>
            </w:r>
          </w:p>
        </w:tc>
      </w:tr>
      <w:tr w14:paraId="2D3C8F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BA1041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36064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81298E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中药炮制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16D02B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41090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9A1AE7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计量科学技术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F0A17A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43060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DAF928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无机非金属材料技术</w:t>
            </w:r>
          </w:p>
        </w:tc>
      </w:tr>
      <w:tr w14:paraId="51CACD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2D5F41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36066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BA7446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中药制剂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536E65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415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944ADD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pacing w:val="-11"/>
                <w:kern w:val="0"/>
                <w:sz w:val="18"/>
                <w:szCs w:val="18"/>
                <w:u w:val="none"/>
                <w:lang w:val="en-US" w:eastAsia="zh-CN" w:bidi="ar"/>
              </w:rPr>
              <w:t>地球自然资源调查科学技术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9B61FB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43062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920203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无机非金属基复合材料</w:t>
            </w:r>
          </w:p>
        </w:tc>
      </w:tr>
      <w:tr w14:paraId="34344C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0D1A86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36068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5AF875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中药管理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9C11F0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41510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AEC309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土地资源调查与利用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EEA7D9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43070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0CD9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无机非金属材料制品制造技术</w:t>
            </w:r>
          </w:p>
        </w:tc>
      </w:tr>
      <w:tr w14:paraId="3C5ECF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3408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43072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2CE0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陶瓷、玻璃制品制造技术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DEF2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45015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1C42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冶金热能工程学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F78C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46055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DFB8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通用机械零部件制造技术</w:t>
            </w:r>
          </w:p>
        </w:tc>
      </w:tr>
      <w:tr w14:paraId="63AD76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CF80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43074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68DD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石墨、炭素材料制品制造技术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8097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45020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2274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钢铁冶金与现代铸轧学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1428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465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0AF0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仪器仪表科学技术</w:t>
            </w:r>
          </w:p>
        </w:tc>
      </w:tr>
      <w:tr w14:paraId="6BFB4E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C619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43076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9172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人工晶体材料制品制造技术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4A70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45025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61C7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pacing w:val="-11"/>
                <w:kern w:val="0"/>
                <w:sz w:val="18"/>
                <w:szCs w:val="18"/>
                <w:u w:val="none"/>
                <w:lang w:val="en-US" w:eastAsia="zh-CN" w:bidi="ar"/>
              </w:rPr>
              <w:t>有色金属冶金与分离工程学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F7CA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46510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4CBA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仪器仪表技术</w:t>
            </w:r>
          </w:p>
        </w:tc>
      </w:tr>
      <w:tr w14:paraId="7141C1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8D78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43080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4311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无机非金属制品专用设备制造技术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4D53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45030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B1B8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pacing w:val="-11"/>
                <w:kern w:val="0"/>
                <w:sz w:val="18"/>
                <w:szCs w:val="18"/>
                <w:u w:val="none"/>
                <w:lang w:val="en-US" w:eastAsia="zh-CN" w:bidi="ar"/>
              </w:rPr>
              <w:t>钢铁冶金原料与预处理技术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41E0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46520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41D1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工业自动化仪表</w:t>
            </w:r>
          </w:p>
        </w:tc>
      </w:tr>
      <w:tr w14:paraId="698AE7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3A60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440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111A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矿山科学技术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9169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45032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32A4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钢铁冶金技术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CDB0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46530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07B2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电工仪器仪表</w:t>
            </w:r>
          </w:p>
        </w:tc>
      </w:tr>
      <w:tr w14:paraId="2A0F63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136B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44020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CD4B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矿山地质技术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9192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45034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2A39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钢铁冶炼技术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D2F5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46540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1D79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光学仪器</w:t>
            </w:r>
          </w:p>
        </w:tc>
      </w:tr>
      <w:tr w14:paraId="347EAC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ABEA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44025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6363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矿山测量技术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1D67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45036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4065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钢铁材料加工制造工艺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0A86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46550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F113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分析仪器与环境监测仪器</w:t>
            </w:r>
          </w:p>
        </w:tc>
      </w:tr>
      <w:tr w14:paraId="11B9B5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4E73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44030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D591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矿山工程设计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2D53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45038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7476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钢铁冶金工业专用工艺设备制造技术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8C20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46560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D836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实验室仪器与真空仪器</w:t>
            </w:r>
          </w:p>
        </w:tc>
      </w:tr>
      <w:tr w14:paraId="0379B4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8C03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44032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749F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矿山地面工程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B007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45040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3874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钢铁冶金过程控制和</w:t>
            </w:r>
          </w:p>
          <w:p w14:paraId="75B3ED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自动化技术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75F8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46570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8AF9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试验机与无损探伤仪器</w:t>
            </w:r>
          </w:p>
        </w:tc>
      </w:tr>
      <w:tr w14:paraId="39EBED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E69E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44034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5650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凿岩爆破工程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6EAC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45042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D1E2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钢铁冶金机械制造及</w:t>
            </w:r>
          </w:p>
          <w:p w14:paraId="72B731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自动化技术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65A3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46580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9929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专用仪器仪表</w:t>
            </w:r>
          </w:p>
        </w:tc>
      </w:tr>
      <w:tr w14:paraId="469F53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7AB8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44036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D6B7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井巷工程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6EF5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45044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51AD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钢铁冶金铸、轧机械设计与制造技术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8A55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470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B048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动力与电气科学技术</w:t>
            </w:r>
          </w:p>
        </w:tc>
      </w:tr>
      <w:tr w14:paraId="291B60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4E86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44040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59B6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矿山压力与支护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83A3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45050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57DD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有色金属冶金原料与</w:t>
            </w:r>
          </w:p>
          <w:p w14:paraId="4B1DB3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预处理技术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39B6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47010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0551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工程热物理学</w:t>
            </w:r>
          </w:p>
        </w:tc>
      </w:tr>
      <w:tr w14:paraId="72D602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D834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44045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5E47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采矿工程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0EB9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45052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2663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有色金属冶金技术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6DAB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47015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031C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热工学</w:t>
            </w:r>
          </w:p>
        </w:tc>
      </w:tr>
      <w:tr w14:paraId="659BA8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5575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44050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35C9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选矿工程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FAAD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45054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0396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有色金属冶炼技术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68C1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47020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B928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电工学</w:t>
            </w:r>
          </w:p>
        </w:tc>
      </w:tr>
      <w:tr w14:paraId="540ECB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35DE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44060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9CA7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采矿环境工程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BC62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45056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0333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pacing w:val="-11"/>
                <w:kern w:val="0"/>
                <w:sz w:val="18"/>
                <w:szCs w:val="18"/>
                <w:u w:val="none"/>
                <w:lang w:val="en-US" w:eastAsia="zh-CN" w:bidi="ar"/>
              </w:rPr>
              <w:t>有色金属材料加工制造工艺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52F8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47030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FA47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热工工程技术</w:t>
            </w:r>
          </w:p>
        </w:tc>
      </w:tr>
      <w:tr w14:paraId="10506B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FDCA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44065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3801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尾矿综合利用工程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30EF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45058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40B0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有色金属冶金工业专用工艺设备制造技术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3BA0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47035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D2C9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动力机械工程</w:t>
            </w:r>
          </w:p>
        </w:tc>
      </w:tr>
      <w:tr w14:paraId="64D08C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F462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44070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3ACF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矿山安全技术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A653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45060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3881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有色金属冶金过程控制和自动化技术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D482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47040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747B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电气工程</w:t>
            </w:r>
          </w:p>
        </w:tc>
      </w:tr>
      <w:tr w14:paraId="467D09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0C06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44080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DEFC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矿山电气工程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BC74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45062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FE06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有色金属冶金机械制造及自动化技术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A285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47050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1944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发电及电站工程</w:t>
            </w:r>
          </w:p>
        </w:tc>
      </w:tr>
      <w:tr w14:paraId="2D624E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FED3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44085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464F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pacing w:val="-11"/>
                <w:kern w:val="0"/>
                <w:sz w:val="18"/>
                <w:szCs w:val="18"/>
                <w:u w:val="none"/>
                <w:lang w:val="en-US" w:eastAsia="zh-CN" w:bidi="ar"/>
              </w:rPr>
              <w:t>矿山工程机械设计与制造技术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6308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45064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7A1E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有色金属冶金铸、轧机械设计与制造技术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4518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47052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70FC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输配电工程</w:t>
            </w:r>
          </w:p>
        </w:tc>
      </w:tr>
      <w:tr w14:paraId="5FD655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2DE5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445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F6D4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石油、天然气科学技术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D340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460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2B8B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机械科学技术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917C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47054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988D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电网及电力系统</w:t>
            </w:r>
          </w:p>
        </w:tc>
      </w:tr>
      <w:tr w14:paraId="236282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64CC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44510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5969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石油、天然气地质与勘探工程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676B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46010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98A6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机械史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535A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47060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2696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独立电源技术（直接发电）</w:t>
            </w:r>
          </w:p>
        </w:tc>
      </w:tr>
      <w:tr w14:paraId="1BFD2E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9071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44520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6365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钻井工程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B37A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46015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D7FC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机械学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D50C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47070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9AEB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可再生能源利用</w:t>
            </w:r>
          </w:p>
        </w:tc>
      </w:tr>
      <w:tr w14:paraId="36C889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05D3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44530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6FDB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油气田开发与开采工程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5704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46020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6594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机械设计与制图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FF7B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47080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D715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电工专用设备制造及自动化技术</w:t>
            </w:r>
          </w:p>
        </w:tc>
      </w:tr>
      <w:tr w14:paraId="46F3C0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8BB3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44535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3C1F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油气田建设工程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0836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46022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FCF1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机械零件及传动技术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5A87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490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23B2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核科学技术</w:t>
            </w:r>
          </w:p>
        </w:tc>
      </w:tr>
      <w:tr w14:paraId="1594A6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ABD8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44540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D877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pacing w:val="-11"/>
                <w:kern w:val="0"/>
                <w:sz w:val="18"/>
                <w:szCs w:val="18"/>
                <w:u w:val="none"/>
                <w:lang w:val="en-US" w:eastAsia="zh-CN" w:bidi="ar"/>
              </w:rPr>
              <w:t>海洋石油、天然气田勘探与开发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4DF0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46024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940F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机械设备振动、噪声与寿命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BD08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49010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961A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辐射物理与技术</w:t>
            </w:r>
          </w:p>
        </w:tc>
      </w:tr>
      <w:tr w14:paraId="4B5CB4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747B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44545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A721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海洋石油、天然气田建设工程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E694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46026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B2FF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机械制造工艺与设备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3F70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49015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4633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辐射探测技术与仪器仪表</w:t>
            </w:r>
          </w:p>
        </w:tc>
      </w:tr>
      <w:tr w14:paraId="687F57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DB4E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44550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2D1C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石油、天然气储存与运输工程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AE21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46030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2770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刀具技术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5B50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49020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FDCA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放射性计量学</w:t>
            </w:r>
          </w:p>
        </w:tc>
      </w:tr>
      <w:tr w14:paraId="0B7190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5873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44560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C9E8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pacing w:val="-20"/>
                <w:kern w:val="0"/>
                <w:sz w:val="18"/>
                <w:szCs w:val="18"/>
                <w:u w:val="none"/>
                <w:lang w:val="en-US" w:eastAsia="zh-CN" w:bidi="ar"/>
              </w:rPr>
              <w:t>石油专用机械设备设计与制造技术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4420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46035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6DAC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机床技术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A627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49025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BFE2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核电子学仪器</w:t>
            </w:r>
          </w:p>
        </w:tc>
      </w:tr>
      <w:tr w14:paraId="16D34D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FB3B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450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F7DC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冶金科学技术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F64F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46040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B1AF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机械制造自动化技术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73CF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49030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3D1E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核材料与工艺技术</w:t>
            </w:r>
          </w:p>
        </w:tc>
      </w:tr>
      <w:tr w14:paraId="577CE9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6ACF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45010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F663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冶金物理化学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35B4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46050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45E8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通用机械设备制造技术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F577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49035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4A54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粒子加速器技术</w:t>
            </w:r>
          </w:p>
        </w:tc>
      </w:tr>
      <w:tr w14:paraId="415B1B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C6CB84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49040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EFBB2C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裂变堆工程技术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51F278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51080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9B3F94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电子与通信工业专用设备制造技术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169A47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53050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B2336B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有机化工原料</w:t>
            </w:r>
          </w:p>
        </w:tc>
      </w:tr>
      <w:tr w14:paraId="2EA333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5F5A7E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49045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423956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核聚变工程技术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3F37CA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51090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AC3A1A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应用电子技术及设备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7732DD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53052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8A771C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合成树脂与塑料</w:t>
            </w:r>
          </w:p>
        </w:tc>
      </w:tr>
      <w:tr w14:paraId="247B67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57C6A9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49050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683159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核动力工程技术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9FB2FD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515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6F1E05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自动控制科学技术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53EE60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53054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B86C69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化学纤维与合成纤维材料</w:t>
            </w:r>
          </w:p>
        </w:tc>
      </w:tr>
      <w:tr w14:paraId="2F3D35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8F39F5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49055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56C057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同位素技术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D9518B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51510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D8151E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自动控制基础科学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534103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53056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AABE5F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橡胶技术</w:t>
            </w:r>
          </w:p>
        </w:tc>
      </w:tr>
      <w:tr w14:paraId="0B59A1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E66026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49065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B57D42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核安全技术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8FA8FE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51520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6E70B8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自动控制技术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C93FFC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53058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DB47FA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特种有机高分子材料</w:t>
            </w:r>
          </w:p>
        </w:tc>
      </w:tr>
      <w:tr w14:paraId="2D38E1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8874C9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49070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71CEF8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乏燃料后处理技术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397DFD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51530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FA0E5E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自动化元件、部件技术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5427F9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53060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923A03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精细化学工程</w:t>
            </w:r>
          </w:p>
        </w:tc>
      </w:tr>
      <w:tr w14:paraId="6EF691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075B72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49075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570362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辐射防护技术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51DB5A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51540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A150A1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自动化系统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05AB11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53062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709DAB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专用化学产品制造技术</w:t>
            </w:r>
          </w:p>
        </w:tc>
      </w:tr>
      <w:tr w14:paraId="595109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321052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49080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55A3BA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核设施退役技术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0F67E6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51550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E6455F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自动检测技术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73DAD9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53070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B3774D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电化学工程</w:t>
            </w:r>
          </w:p>
        </w:tc>
      </w:tr>
      <w:tr w14:paraId="4B57F2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B7CA79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49085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B8F0A0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放射性三废处理、处置技术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AF3875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51560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0A339C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流体传动与控制技术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05E387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53080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3B0EC4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pacing w:val="-6"/>
                <w:kern w:val="0"/>
                <w:sz w:val="18"/>
                <w:szCs w:val="18"/>
                <w:u w:val="none"/>
                <w:lang w:val="en-US" w:eastAsia="zh-CN" w:bidi="ar"/>
              </w:rPr>
              <w:t>化工工艺专用设备设计和制造技术</w:t>
            </w:r>
          </w:p>
        </w:tc>
      </w:tr>
      <w:tr w14:paraId="26CCDD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F1D697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49090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519D10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放射化工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5D51A1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51565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13008E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射流控制技术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E105CA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53082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3657E7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化工装置防腐和安全技术</w:t>
            </w:r>
          </w:p>
        </w:tc>
      </w:tr>
      <w:tr w14:paraId="4518A6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AB5A07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510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92C17D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电子与通信科学技术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68105B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520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180778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计算机科学技术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4536F4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53084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DAF2A9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化工专用设备制造技术</w:t>
            </w:r>
          </w:p>
        </w:tc>
      </w:tr>
      <w:tr w14:paraId="1CF8A8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CCCCD9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51010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977C24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电子学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B3F491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52010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5097CC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计算机科学技术基础理论科学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1BC895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53086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F97C92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化工机械制造及自动化技术</w:t>
            </w:r>
          </w:p>
        </w:tc>
      </w:tr>
      <w:tr w14:paraId="1A4724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9068A0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51012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D944E1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光学与光电子学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089FA6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52012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867B4E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计算机科学技术安全理论科学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1722CA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53088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F7A902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无机化合物化学工业技术</w:t>
            </w:r>
          </w:p>
        </w:tc>
      </w:tr>
      <w:tr w14:paraId="0B4B0D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82265F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51014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A33325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半导体学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CA4970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52014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16D2C4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计算机科学技术智能理论科学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15BA61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540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E2DC5E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纺织科学技术</w:t>
            </w:r>
          </w:p>
        </w:tc>
      </w:tr>
      <w:tr w14:paraId="2FD877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A1E7AA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51020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208BD1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信息学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F0E4E6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52020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1AFB2F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人工智能技术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ACD7B1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54010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CE2435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纺织科学技术基础学科</w:t>
            </w:r>
          </w:p>
        </w:tc>
      </w:tr>
      <w:tr w14:paraId="2608F7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EE22FB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51030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A3E8E7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电子技术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066FDD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52030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FD08B9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计算机系统结构技术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A66F77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54020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E97F71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纺织材料</w:t>
            </w:r>
          </w:p>
        </w:tc>
      </w:tr>
      <w:tr w14:paraId="05B9D2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E0F6D0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51032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F85340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真空电子技术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EB615F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52040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9A02DD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计算机软件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1B64AE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54025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E23B8B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纤维加工技术</w:t>
            </w:r>
          </w:p>
        </w:tc>
      </w:tr>
      <w:tr w14:paraId="1439DE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E8AE18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51034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6F30C9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电子元器件与组件技术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E857BA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52050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D5CE82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计算机工程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D3A5C7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54030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942BED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特种纺织纤维加工技术</w:t>
            </w:r>
          </w:p>
        </w:tc>
      </w:tr>
      <w:tr w14:paraId="23141E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FF589A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51036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F42778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光电子技术、激光技术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5329B1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52060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CCF5F9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8C94CF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54040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3D5163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纺织技术</w:t>
            </w:r>
          </w:p>
        </w:tc>
      </w:tr>
      <w:tr w14:paraId="76D55A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B4D697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51040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7F39EA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半导体与集成电路技术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800F51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52070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2FF0F6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远动技术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F426E0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54050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CB9441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染整技术</w:t>
            </w:r>
          </w:p>
        </w:tc>
      </w:tr>
      <w:tr w14:paraId="20466E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118E7C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51045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0E201B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电子专用材料技术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BA652B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530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6BFBB7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化工科学技术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6C0094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54060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8131F9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服装技术</w:t>
            </w:r>
          </w:p>
        </w:tc>
      </w:tr>
      <w:tr w14:paraId="691FC4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2F537C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51050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EEC1DE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信息处理技术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0E4EC1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53010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BAFA1A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化学工程基础学科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A1122B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54070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97A2E7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纺织机械与设备设计</w:t>
            </w:r>
          </w:p>
          <w:p w14:paraId="46823EAC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与制造技术</w:t>
            </w:r>
          </w:p>
        </w:tc>
      </w:tr>
      <w:tr w14:paraId="574835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BFE72E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51051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ED2C61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信息安全技术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A7D1D9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53020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2084E8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化工分离技术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4ACDC2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545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5C0476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轻工业科学技术</w:t>
            </w:r>
          </w:p>
        </w:tc>
      </w:tr>
      <w:tr w14:paraId="0C1F87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82A35F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51052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585DEB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通信技术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F4F399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53022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09981A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化工反应技术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D4FA3B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54510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477FA1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轻工日用品制造技术</w:t>
            </w:r>
          </w:p>
        </w:tc>
      </w:tr>
      <w:tr w14:paraId="5F7340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8545F5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51054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C8EA9D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邮政工程技术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AA5693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53024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290467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化学过程控制与优化技术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DB3242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54512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B9BE9C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日用化工用品制造技术</w:t>
            </w:r>
          </w:p>
        </w:tc>
      </w:tr>
      <w:tr w14:paraId="6BFC7A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AFF1A3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51056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521BC5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广播与电视工程技术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EDD474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53026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5C4664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化工传动量与传热技术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2E8CD3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54520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2523ED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造纸技术</w:t>
            </w:r>
          </w:p>
        </w:tc>
      </w:tr>
      <w:tr w14:paraId="2DC3F3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2FAD00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51060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427C2A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家用电子产品设计与</w:t>
            </w:r>
          </w:p>
          <w:p w14:paraId="4FCE506D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制造技术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C9F622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53030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9CDF4D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无机化工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F961EB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54530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F70E20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印刷、复印技术</w:t>
            </w:r>
          </w:p>
        </w:tc>
      </w:tr>
      <w:tr w14:paraId="4B7D6C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922F11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51070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566036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雷达工程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EFE74A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53042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772BA7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石油炼制技术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BDFC2C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54540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A65F28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毛皮与制革技术</w:t>
            </w:r>
          </w:p>
        </w:tc>
      </w:tr>
      <w:tr w14:paraId="7E4E29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91B44C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51072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EBF6B3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无线电导航技术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4AF7A8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53044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99B614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天然气化工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8BF795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54550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3A9848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鞋、帽制做技术</w:t>
            </w:r>
          </w:p>
        </w:tc>
      </w:tr>
      <w:tr w14:paraId="438956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CB6CF9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51074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B7F19E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导航系统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9CEF81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53046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12D8BC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煤化工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EF4B72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54560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7EEADC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乐器、舞台设备制造技术</w:t>
            </w:r>
          </w:p>
        </w:tc>
      </w:tr>
      <w:tr w14:paraId="547102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899F6B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55030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2A340C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食品包装与储藏技术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674C62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57040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7864D8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水处理技术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C68B8F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59050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8093A1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航空器制造工艺</w:t>
            </w:r>
          </w:p>
        </w:tc>
      </w:tr>
      <w:tr w14:paraId="2D3B3D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DF8922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55040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DB5618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食品加工的副产品加工</w:t>
            </w:r>
          </w:p>
          <w:p w14:paraId="1E9FCA45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与利用技术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010C10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57045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DC6F9C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河流泥沙工程学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37A60E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59060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08595E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飞行器试验技术</w:t>
            </w:r>
          </w:p>
        </w:tc>
      </w:tr>
      <w:tr w14:paraId="2D9FAA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B8841A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55050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BB51EA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食品工业企业管理技术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50DF89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57050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072F32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海洋工程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D22D9D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610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5D3F57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环境科学技术</w:t>
            </w:r>
          </w:p>
        </w:tc>
      </w:tr>
      <w:tr w14:paraId="0FF5ED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6183EE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55060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92E3A8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食品机械设设计与制造技术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39843D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57055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FEF568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环境水利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328DF3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61010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2F5383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环境科学技术基础学科</w:t>
            </w:r>
          </w:p>
        </w:tc>
      </w:tr>
      <w:tr w14:paraId="48C8BF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922A2E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560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A1C36C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土木建筑科学技术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1B0EBB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57060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43EA2A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水利工程管理技术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C80008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61020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63ABA2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环境学</w:t>
            </w:r>
          </w:p>
        </w:tc>
      </w:tr>
      <w:tr w14:paraId="2C083D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EED8A1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56010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725AA7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建筑史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35FB0B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57065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05051D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防洪工程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C963EE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61030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BB43C8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环境工程</w:t>
            </w:r>
          </w:p>
        </w:tc>
      </w:tr>
      <w:tr w14:paraId="664215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80AEF8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56015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F027DC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土木建筑工程物理学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0543B9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57070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E9C6CE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水文技术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A12E79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61035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F947B8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环境生态工程</w:t>
            </w:r>
          </w:p>
        </w:tc>
      </w:tr>
      <w:tr w14:paraId="64E6E0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732E04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56017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A8E465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土木建筑工程设计学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322CC4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57072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61E869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工程水文地质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FF48A5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61040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E92D7E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废物处理与综合利用</w:t>
            </w:r>
          </w:p>
        </w:tc>
      </w:tr>
      <w:tr w14:paraId="5851D2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45EAC4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56019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EA2746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土木建筑工程基础学科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DC5168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57074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1F9266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水资源调查与开发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550CC1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61050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5056FC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环境保护机械设备设计</w:t>
            </w:r>
          </w:p>
          <w:p w14:paraId="5514523B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与制造技术</w:t>
            </w:r>
          </w:p>
        </w:tc>
      </w:tr>
      <w:tr w14:paraId="696C4C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33E01F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56020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DF058D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土木建筑工程勘测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EF5D89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580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D6F1EE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交通运输科学技术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51454F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615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B3C907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自然灾害监测、预报科学技术</w:t>
            </w:r>
          </w:p>
        </w:tc>
      </w:tr>
      <w:tr w14:paraId="0BF99D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4DF949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56030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0B7A67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土木工程结构技术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541EF9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58010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98222E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交通运输建筑工程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E00984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61510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4020B7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地震观测预报与防灾技术</w:t>
            </w:r>
          </w:p>
        </w:tc>
      </w:tr>
      <w:tr w14:paraId="7B5472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385D2A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56035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3022DE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土木建筑结构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068AA0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58020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F74FB3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公路运输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38FCC8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61512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F5D7BF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地质灾害监测预报与防治</w:t>
            </w:r>
          </w:p>
        </w:tc>
      </w:tr>
      <w:tr w14:paraId="559D7B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91CCA9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56040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23A52D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土木建筑工程规划与设计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94925C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58025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E3C340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公路工程机械设计与</w:t>
            </w:r>
          </w:p>
          <w:p w14:paraId="3412F992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制造技术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D297DD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61515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788103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工程地震技术</w:t>
            </w:r>
          </w:p>
        </w:tc>
      </w:tr>
      <w:tr w14:paraId="2CA9C7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5D60F1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56045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BA33D8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土力学、地基基础工程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42D797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58030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D54DE4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铁路运输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7A36C9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61520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C52B98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火山观测预报</w:t>
            </w:r>
          </w:p>
        </w:tc>
      </w:tr>
      <w:tr w14:paraId="0DCA03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BDB3C8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56050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810271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土木建筑工程施工技术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6939F4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58035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AE693E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城市交通运输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E36246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61530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03A0F4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大气监测预报</w:t>
            </w:r>
          </w:p>
        </w:tc>
      </w:tr>
      <w:tr w14:paraId="2DFBAE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158E96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56055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E405E0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市政工程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BCF99A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58040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B6C4DA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水路运输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D2CE8F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61540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720203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应用气象技术</w:t>
            </w:r>
          </w:p>
        </w:tc>
      </w:tr>
      <w:tr w14:paraId="4D879D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C9DEF1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56060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A9B17C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城市给水工程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35FCFD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58045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3F0592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港口机械设计与制造技术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448845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620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8E56E1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民用安全科学技术</w:t>
            </w:r>
          </w:p>
        </w:tc>
      </w:tr>
      <w:tr w14:paraId="3E1EDA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74B919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56065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1A8B29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城市排水工程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85F5A1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58050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B2E008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船舶工程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BC887D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62030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603D6D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劳动安全技术</w:t>
            </w:r>
          </w:p>
        </w:tc>
      </w:tr>
      <w:tr w14:paraId="06A8F4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A12DC9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56070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8633CD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民用建筑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C0AA6F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58052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ABEAE1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造船专用工艺设备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FBE53E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62040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22059F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消防工程</w:t>
            </w:r>
          </w:p>
        </w:tc>
      </w:tr>
      <w:tr w14:paraId="0A89D4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565AD4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56072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7785F5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工业建筑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8168DB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58054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FF70F8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水下工程技术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B3C417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780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93B001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考古学</w:t>
            </w:r>
          </w:p>
        </w:tc>
      </w:tr>
      <w:tr w14:paraId="05DB8C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5DAEF8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56074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492DF7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农业建筑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CAA479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58060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CF02D4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机场及航空运输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AF4C21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78030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D9D764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科学考古技术</w:t>
            </w:r>
          </w:p>
        </w:tc>
      </w:tr>
      <w:tr w14:paraId="65D2DB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21EC67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56076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C4524F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地下建筑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7C4730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58070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6A4070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交通运输系统工程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862111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78050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0B83C8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博物馆学</w:t>
            </w:r>
          </w:p>
        </w:tc>
      </w:tr>
      <w:tr w14:paraId="48987C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56E347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56078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B23E38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建筑艺术与古建筑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431AC6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58080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FAD4FE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交通运输安全工程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C1F9A0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78070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BD2CDF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文物保护技术</w:t>
            </w:r>
          </w:p>
        </w:tc>
      </w:tr>
      <w:tr w14:paraId="6684AB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5200EE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56080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BF35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土木工程机械设计</w:t>
            </w:r>
          </w:p>
          <w:p w14:paraId="55196F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与制造技术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4EB3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58090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9986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交通运输设备的振动、</w:t>
            </w:r>
          </w:p>
          <w:p w14:paraId="1C3F62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噪声与寿命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8F02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870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1BFB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信息资源管理技术</w:t>
            </w:r>
          </w:p>
        </w:tc>
      </w:tr>
      <w:tr w14:paraId="0876E9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B3BAD6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570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091BC9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水利科学技术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E3F5B2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58095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54A5DE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路桥施工机械与设备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F352F6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87010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0DD210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图书馆学与图书管理技术</w:t>
            </w:r>
          </w:p>
        </w:tc>
      </w:tr>
      <w:tr w14:paraId="3F1F55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BA07D6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57010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DB04FF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水利工程基础学科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CDF48D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590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F41BC0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航空科学技术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9E1400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87020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ECD414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文献学与文献管理技术</w:t>
            </w:r>
          </w:p>
        </w:tc>
      </w:tr>
      <w:tr w14:paraId="14E1AC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31F640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57020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32FD50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水利工程勘探与测量技术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15319B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59010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3000E1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航空器结构与设计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F8AB8D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87030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BD088D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情报学与信息管理技术</w:t>
            </w:r>
          </w:p>
        </w:tc>
      </w:tr>
      <w:tr w14:paraId="545039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2AC03E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57025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5B2498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水工材料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089441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59020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E40426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航空推进系统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0869C1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87040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F5FC1E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档案学与档案管理技术</w:t>
            </w:r>
          </w:p>
        </w:tc>
      </w:tr>
      <w:tr w14:paraId="49272F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4C4BAA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57030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28DC52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水工结构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D66F9F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59030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A89F3D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飞行器仪表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59BACD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890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24B9D5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体育运动科学</w:t>
            </w:r>
          </w:p>
        </w:tc>
      </w:tr>
      <w:tr w14:paraId="60D8F7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15FFC7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57035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225619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水利工程及施工技术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FE6284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59040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1BBCEB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飞行器控制、导航技术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9ACECF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89010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60A7B2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人类运动学</w:t>
            </w:r>
          </w:p>
        </w:tc>
      </w:tr>
      <w:tr w14:paraId="0C29FF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F4FD12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89015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3865CC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运动解剖学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92EEB8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89060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7EAC9B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体质测量与评价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B291D5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99920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2B4CDF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工人农民技术创新</w:t>
            </w:r>
          </w:p>
        </w:tc>
      </w:tr>
      <w:tr w14:paraId="732C58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77A0FD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89020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378DB7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运动生物力学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774233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89065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2EA540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体育电子学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A33506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99925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F193CC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企业创新</w:t>
            </w:r>
          </w:p>
        </w:tc>
      </w:tr>
      <w:tr w14:paraId="3C3ECB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829E2C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89025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CC07F1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运动生理学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0F07F9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89070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08B2FA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兴奋剂检测技术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B4DE18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99930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916B90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公安科技</w:t>
            </w:r>
          </w:p>
        </w:tc>
      </w:tr>
      <w:tr w14:paraId="4C5F54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AAEC07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89030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1DECFC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运动心理学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C92B5F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89080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4056EC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体育器具制造技术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E90133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99940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1FCED9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国家安全科技</w:t>
            </w:r>
          </w:p>
        </w:tc>
      </w:tr>
      <w:tr w14:paraId="63A0EB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C4EA9C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89035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575FBB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运动生物化学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8C47E6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9901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517FF8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重大贡献奖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1CBEAF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99950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7D9990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国防科技工业</w:t>
            </w:r>
          </w:p>
        </w:tc>
      </w:tr>
      <w:tr w14:paraId="6F025C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6DF840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89040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C56280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体育保健学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DDD427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9902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5A651E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科技创业奖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706A03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99960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1C1D70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军事科技</w:t>
            </w:r>
          </w:p>
        </w:tc>
      </w:tr>
      <w:tr w14:paraId="39249C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82B3CC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89045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07C655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运动营养学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C34770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9910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D52F76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国际合作奖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9BFC6B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99970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DFC8FE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军队后勤科技</w:t>
            </w:r>
          </w:p>
        </w:tc>
      </w:tr>
      <w:tr w14:paraId="0C73E2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E4A4E9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89050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8E54D5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运动训练学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9AABA0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999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0CC6DB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其它特殊学科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53A484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99980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7AB495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军队武器装备科技</w:t>
            </w:r>
          </w:p>
        </w:tc>
      </w:tr>
      <w:tr w14:paraId="4EE078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1B4254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89055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852B97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动作技能学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A1F657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99910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04CC40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科学技术普及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05F938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99999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F73624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其它特殊学科</w:t>
            </w:r>
          </w:p>
        </w:tc>
      </w:tr>
    </w:tbl>
    <w:p w14:paraId="42B7A361">
      <w:pPr>
        <w:pStyle w:val="2"/>
        <w:ind w:firstLine="0"/>
        <w:rPr>
          <w:rFonts w:hint="eastAsia" w:ascii="Times New Roman" w:hAnsi="Times New Roman" w:cs="Times New Roman"/>
          <w:color w:val="auto"/>
          <w:sz w:val="24"/>
          <w:szCs w:val="24"/>
          <w:highlight w:val="none"/>
        </w:rPr>
      </w:pPr>
    </w:p>
    <w:p w14:paraId="39B26BDC">
      <w:pPr>
        <w:keepNext w:val="0"/>
        <w:keepLines w:val="0"/>
        <w:pageBreakBefore w:val="0"/>
        <w:widowControl w:val="0"/>
        <w:kinsoku/>
        <w:topLinePunct w:val="0"/>
        <w:bidi w:val="0"/>
        <w:spacing w:before="156" w:beforeLines="50" w:line="240" w:lineRule="exact"/>
        <w:ind w:firstLine="480" w:firstLineChars="200"/>
        <w:jc w:val="left"/>
        <w:rPr>
          <w:rFonts w:hint="eastAsia" w:ascii="Times New Roman" w:hAnsi="Times New Roman" w:cs="Times New Roman"/>
          <w:color w:val="auto"/>
          <w:sz w:val="24"/>
          <w:szCs w:val="24"/>
          <w:highlight w:val="none"/>
        </w:rPr>
      </w:pPr>
    </w:p>
    <w:p w14:paraId="4DDB2DA3">
      <w:pPr>
        <w:adjustRightInd w:val="0"/>
        <w:snapToGrid w:val="0"/>
        <w:spacing w:line="540" w:lineRule="exact"/>
        <w:ind w:right="130" w:rightChars="62"/>
        <w:rPr>
          <w:rFonts w:hint="default"/>
          <w:color w:val="auto"/>
          <w:lang w:val="en-US" w:eastAsia="zh-CN"/>
        </w:rPr>
      </w:pPr>
    </w:p>
    <w:p w14:paraId="5534FD54">
      <w:pPr>
        <w:pStyle w:val="2"/>
        <w:rPr>
          <w:rFonts w:hint="default"/>
          <w:color w:val="auto"/>
          <w:lang w:val="en-US" w:eastAsia="zh-CN"/>
        </w:rPr>
      </w:pPr>
    </w:p>
    <w:p w14:paraId="25E031DD">
      <w:pPr>
        <w:pStyle w:val="2"/>
        <w:rPr>
          <w:rFonts w:hint="default"/>
          <w:color w:val="auto"/>
          <w:lang w:val="en-US" w:eastAsia="zh-CN"/>
        </w:rPr>
      </w:pPr>
    </w:p>
    <w:p w14:paraId="49EE78C3">
      <w:pPr>
        <w:pStyle w:val="2"/>
        <w:rPr>
          <w:rFonts w:hint="default"/>
          <w:color w:val="auto"/>
          <w:lang w:val="en-US" w:eastAsia="zh-CN"/>
        </w:rPr>
      </w:pPr>
    </w:p>
    <w:p w14:paraId="22252300">
      <w:pPr>
        <w:pStyle w:val="2"/>
        <w:rPr>
          <w:rFonts w:hint="default"/>
          <w:color w:val="auto"/>
          <w:lang w:val="en-US" w:eastAsia="zh-CN"/>
        </w:rPr>
      </w:pPr>
    </w:p>
    <w:p w14:paraId="16D8D20C">
      <w:pPr>
        <w:pStyle w:val="2"/>
        <w:rPr>
          <w:rFonts w:hint="default"/>
          <w:color w:val="auto"/>
          <w:lang w:val="en-US" w:eastAsia="zh-CN"/>
        </w:rPr>
      </w:pPr>
    </w:p>
    <w:p w14:paraId="74C4407E">
      <w:pPr>
        <w:pStyle w:val="2"/>
        <w:rPr>
          <w:rFonts w:hint="default"/>
          <w:color w:val="auto"/>
          <w:lang w:val="en-US" w:eastAsia="zh-CN"/>
        </w:rPr>
      </w:pPr>
    </w:p>
    <w:p w14:paraId="79042A52">
      <w:pPr>
        <w:pStyle w:val="2"/>
        <w:rPr>
          <w:rFonts w:hint="default"/>
          <w:color w:val="auto"/>
          <w:lang w:val="en-US" w:eastAsia="zh-CN"/>
        </w:rPr>
      </w:pPr>
    </w:p>
    <w:p w14:paraId="6F61A40C">
      <w:pPr>
        <w:pStyle w:val="2"/>
        <w:rPr>
          <w:rFonts w:hint="default"/>
          <w:color w:val="auto"/>
          <w:lang w:val="en-US" w:eastAsia="zh-CN"/>
        </w:rPr>
      </w:pPr>
    </w:p>
    <w:p w14:paraId="670F96EB">
      <w:pPr>
        <w:pStyle w:val="2"/>
        <w:rPr>
          <w:rFonts w:hint="default"/>
          <w:color w:val="auto"/>
          <w:lang w:val="en-US" w:eastAsia="zh-CN"/>
        </w:rPr>
      </w:pPr>
    </w:p>
    <w:p w14:paraId="47BCC301">
      <w:pPr>
        <w:pStyle w:val="2"/>
        <w:rPr>
          <w:rFonts w:hint="default"/>
          <w:color w:val="auto"/>
          <w:lang w:val="en-US" w:eastAsia="zh-CN"/>
        </w:rPr>
      </w:pPr>
    </w:p>
    <w:p w14:paraId="3D84271B">
      <w:pPr>
        <w:pStyle w:val="2"/>
        <w:rPr>
          <w:rFonts w:hint="default"/>
          <w:color w:val="auto"/>
          <w:lang w:val="en-US" w:eastAsia="zh-CN"/>
        </w:rPr>
      </w:pPr>
    </w:p>
    <w:p w14:paraId="21DB1C80">
      <w:pPr>
        <w:pStyle w:val="2"/>
        <w:rPr>
          <w:rFonts w:hint="default"/>
          <w:color w:val="auto"/>
          <w:lang w:val="en-US" w:eastAsia="zh-CN"/>
        </w:rPr>
      </w:pPr>
    </w:p>
    <w:p w14:paraId="0900D3EF">
      <w:pPr>
        <w:pStyle w:val="2"/>
        <w:rPr>
          <w:rFonts w:hint="default"/>
          <w:color w:val="auto"/>
          <w:lang w:val="en-US" w:eastAsia="zh-CN"/>
        </w:rPr>
      </w:pPr>
    </w:p>
    <w:p w14:paraId="7DB30BB2">
      <w:pPr>
        <w:pStyle w:val="2"/>
        <w:rPr>
          <w:rFonts w:hint="default"/>
          <w:color w:val="auto"/>
          <w:lang w:val="en-US" w:eastAsia="zh-CN"/>
        </w:rPr>
      </w:pPr>
    </w:p>
    <w:p w14:paraId="2D56806B">
      <w:pPr>
        <w:pStyle w:val="2"/>
        <w:rPr>
          <w:rFonts w:hint="default"/>
          <w:color w:val="auto"/>
          <w:lang w:val="en-US" w:eastAsia="zh-CN"/>
        </w:rPr>
      </w:pPr>
    </w:p>
    <w:p w14:paraId="7B180D34">
      <w:pPr>
        <w:pStyle w:val="2"/>
        <w:rPr>
          <w:rFonts w:hint="default"/>
          <w:color w:val="auto"/>
          <w:lang w:val="en-US" w:eastAsia="zh-CN"/>
        </w:rPr>
      </w:pPr>
    </w:p>
    <w:p w14:paraId="47FBEC4B">
      <w:pPr>
        <w:pStyle w:val="2"/>
        <w:rPr>
          <w:rFonts w:hint="default"/>
          <w:color w:val="auto"/>
          <w:lang w:val="en-US" w:eastAsia="zh-CN"/>
        </w:rPr>
      </w:pPr>
    </w:p>
    <w:p w14:paraId="16E68F59">
      <w:pPr>
        <w:tabs>
          <w:tab w:val="left" w:pos="7380"/>
        </w:tabs>
        <w:spacing w:line="576" w:lineRule="exact"/>
        <w:jc w:val="both"/>
        <w:rPr>
          <w:rFonts w:ascii="仿宋" w:hAnsi="仿宋"/>
          <w:szCs w:val="32"/>
        </w:rPr>
      </w:pPr>
      <w:r>
        <w:rPr>
          <w:rFonts w:ascii="仿宋" w:hAnsi="仿宋"/>
          <w:color w:val="auto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357505</wp:posOffset>
                </wp:positionV>
                <wp:extent cx="5600700" cy="635"/>
                <wp:effectExtent l="0" t="0" r="0" b="0"/>
                <wp:wrapNone/>
                <wp:docPr id="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00700" cy="635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.75pt;margin-top:28.15pt;height:0.05pt;width:441pt;z-index:251659264;mso-width-relative:page;mso-height-relative:page;" filled="f" coordsize="21600,21600" o:gfxdata="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CTVXifSAAAABwEAAA8AAAAAAAAAAQAgAAAAIgAAAGRycy9kb3ducmV2LnhtbFBLAQIU&#10;ABQAAAAIAIdO4kAR7D1/+QEAAPUDAAAOAAAAAAAAAAEAIAAAACEBAABkcnMvZTJvRG9jLnhtbFBL&#10;BQYAAAAABgAGAFkBAACMBQAAAAA=&#10;">
                <v:path arrowok="t"/>
                <v:fill on="f" focussize="0,0"/>
                <v:stroke weight="1.5pt"/>
                <v:imagedata o:title=""/>
                <o:lock v:ext="edit" grouping="f" rotation="f" text="f" aspectratio="f"/>
              </v:line>
            </w:pict>
          </mc:Fallback>
        </mc:AlternateContent>
      </w:r>
    </w:p>
    <w:p w14:paraId="2D545E76">
      <w:pPr>
        <w:spacing w:line="540" w:lineRule="exact"/>
        <w:ind w:left="1198" w:leftChars="142" w:right="223" w:rightChars="106" w:hanging="900" w:hangingChars="300"/>
        <w:rPr>
          <w:rFonts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z w:val="30"/>
          <w:szCs w:val="30"/>
        </w:rPr>
        <w:t>抄送：</w:t>
      </w:r>
      <w:r>
        <w:rPr>
          <w:rFonts w:hint="eastAsia" w:ascii="仿宋" w:hAnsi="仿宋" w:eastAsia="仿宋" w:cs="仿宋"/>
          <w:color w:val="auto"/>
          <w:spacing w:val="-6"/>
          <w:sz w:val="30"/>
          <w:szCs w:val="30"/>
          <w:lang w:eastAsia="zh-CN"/>
        </w:rPr>
        <w:t>泉州</w:t>
      </w:r>
      <w:r>
        <w:rPr>
          <w:rFonts w:hint="eastAsia" w:ascii="仿宋" w:hAnsi="仿宋" w:eastAsia="仿宋" w:cs="仿宋"/>
          <w:color w:val="auto"/>
          <w:spacing w:val="-6"/>
          <w:sz w:val="30"/>
          <w:szCs w:val="30"/>
        </w:rPr>
        <w:t>市委人才办</w:t>
      </w:r>
      <w:r>
        <w:rPr>
          <w:rFonts w:hint="eastAsia" w:ascii="仿宋" w:hAnsi="仿宋" w:eastAsia="仿宋" w:cs="仿宋"/>
          <w:color w:val="auto"/>
          <w:spacing w:val="-6"/>
          <w:sz w:val="30"/>
          <w:szCs w:val="30"/>
          <w:lang w:eastAsia="zh-CN"/>
        </w:rPr>
        <w:t>，</w:t>
      </w:r>
      <w:r>
        <w:rPr>
          <w:rFonts w:hint="eastAsia" w:ascii="仿宋" w:hAnsi="仿宋" w:eastAsia="仿宋" w:cs="仿宋"/>
          <w:color w:val="auto"/>
          <w:spacing w:val="-6"/>
          <w:sz w:val="30"/>
          <w:szCs w:val="30"/>
        </w:rPr>
        <w:t>市科技局、市人社局</w:t>
      </w:r>
      <w:r>
        <w:rPr>
          <w:rFonts w:hint="eastAsia" w:ascii="仿宋" w:hAnsi="仿宋" w:eastAsia="仿宋" w:cs="仿宋"/>
          <w:color w:val="auto"/>
          <w:spacing w:val="-6"/>
          <w:sz w:val="30"/>
          <w:szCs w:val="30"/>
          <w:lang w:eastAsia="zh-CN"/>
        </w:rPr>
        <w:t>，</w:t>
      </w:r>
      <w:r>
        <w:rPr>
          <w:rFonts w:hint="eastAsia" w:ascii="仿宋" w:hAnsi="仿宋" w:eastAsia="仿宋" w:cs="仿宋"/>
          <w:color w:val="auto"/>
          <w:spacing w:val="-6"/>
          <w:sz w:val="30"/>
          <w:szCs w:val="30"/>
        </w:rPr>
        <w:t>安踏集团。</w:t>
      </w:r>
    </w:p>
    <w:p w14:paraId="7918E922">
      <w:pPr>
        <w:adjustRightInd w:val="0"/>
        <w:snapToGrid w:val="0"/>
        <w:spacing w:line="540" w:lineRule="exact"/>
        <w:ind w:right="130" w:rightChars="62"/>
      </w:pPr>
      <w:r>
        <w:rPr>
          <w:rFonts w:ascii="仿宋" w:hAnsi="仿宋" w:eastAsia="仿宋"/>
          <w:color w:val="auto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36195</wp:posOffset>
                </wp:positionV>
                <wp:extent cx="5600700" cy="635"/>
                <wp:effectExtent l="0" t="0" r="0" b="0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00700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2.85pt;height:0.05pt;width:441pt;z-index:251660288;mso-width-relative:page;mso-height-relative:page;" filled="f" stroked="t" coordsize="21600,21600" o:gfxdata="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EL3eTnSAAAABAEAAA8AAAAAAAAAAQAgAAAAIgAAAGRycy9kb3ducmV2LnhtbFBL&#10;AQIUABQAAAAIAIdO4kDkI+b0/AEAAPQDAAAOAAAAAAAAAAEAIAAAACEBAABkcnMvZTJvRG9jLnht&#10;bFBLBQYAAAAABgAGAFkBAACPBQAAAAA=&#10;">
                <v:path arrowok="t"/>
                <v:fill on="f" focussize="0,0"/>
                <v:stroke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仿宋" w:hAnsi="仿宋" w:eastAsia="仿宋"/>
          <w:color w:val="auto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421005</wp:posOffset>
                </wp:positionV>
                <wp:extent cx="5600700" cy="635"/>
                <wp:effectExtent l="0" t="0" r="0" b="0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00700" cy="635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33.15pt;height:0.05pt;width:441pt;z-index:251661312;mso-width-relative:page;mso-height-relative:page;" filled="f" coordsize="21600,21600" o:gfxdata="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Dqa73D0wAAAAYBAAAPAAAAAAAAAAEAIAAAACIAAABkcnMvZG93bnJldi54bWxQSwEC&#10;FAAUAAAACACHTuJAC5Alf/kBAAD1AwAADgAAAAAAAAABACAAAAAiAQAAZHJzL2Uyb0RvYy54bWxQ&#10;SwUGAAAAAAYABgBZAQAAjQUAAAAA&#10;">
                <v:path arrowok="t"/>
                <v:fill on="f" focussize="0,0"/>
                <v:stroke weight="1.5pt"/>
                <v:imagedata o:title=""/>
                <o:lock v:ext="edit" grouping="f" rotation="f" text="f" aspectratio="f"/>
              </v:line>
            </w:pict>
          </mc:Fallback>
        </mc:AlternateContent>
      </w:r>
      <w:r>
        <w:rPr>
          <w:rFonts w:hint="eastAsia" w:ascii="仿宋" w:hAnsi="仿宋" w:eastAsia="仿宋"/>
          <w:color w:val="auto"/>
          <w:sz w:val="30"/>
          <w:szCs w:val="30"/>
          <w:lang w:val="en-US" w:eastAsia="zh-CN"/>
        </w:rPr>
        <w:t xml:space="preserve">  </w:t>
      </w:r>
      <w:r>
        <w:rPr>
          <w:rFonts w:hint="default" w:ascii="Times New Roman" w:hAnsi="Times New Roman" w:eastAsia="仿宋" w:cs="Times New Roman"/>
          <w:sz w:val="30"/>
          <w:szCs w:val="30"/>
        </w:rPr>
        <w:t>安踏科技奖评审办公室</w:t>
      </w:r>
      <w:r>
        <w:rPr>
          <w:rFonts w:hint="eastAsia" w:ascii="仿宋" w:hAnsi="仿宋" w:eastAsia="仿宋"/>
          <w:color w:val="auto"/>
          <w:sz w:val="30"/>
          <w:szCs w:val="30"/>
          <w:lang w:val="en-US" w:eastAsia="zh-CN"/>
        </w:rPr>
        <w:t xml:space="preserve">        </w:t>
      </w:r>
      <w:r>
        <w:rPr>
          <w:rFonts w:hint="eastAsia" w:ascii="仿宋" w:hAnsi="仿宋" w:eastAsia="仿宋"/>
          <w:color w:val="auto"/>
          <w:sz w:val="30"/>
          <w:szCs w:val="30"/>
        </w:rPr>
        <w:t xml:space="preserve">  </w:t>
      </w:r>
      <w:r>
        <w:rPr>
          <w:rFonts w:hint="eastAsia" w:ascii="仿宋" w:hAnsi="仿宋" w:eastAsia="仿宋"/>
          <w:color w:val="auto"/>
          <w:sz w:val="30"/>
          <w:szCs w:val="30"/>
          <w:lang w:val="en-US" w:eastAsia="zh-CN"/>
        </w:rPr>
        <w:t xml:space="preserve"> </w:t>
      </w:r>
      <w:r>
        <w:rPr>
          <w:rFonts w:hint="eastAsia" w:ascii="仿宋" w:hAnsi="仿宋" w:eastAsia="仿宋"/>
          <w:color w:val="auto"/>
          <w:sz w:val="30"/>
          <w:szCs w:val="30"/>
        </w:rPr>
        <w:t xml:space="preserve">  </w:t>
      </w:r>
      <w:r>
        <w:rPr>
          <w:rFonts w:ascii="仿宋" w:hAnsi="仿宋" w:eastAsia="仿宋"/>
          <w:color w:val="auto"/>
          <w:sz w:val="30"/>
          <w:szCs w:val="30"/>
        </w:rPr>
        <w:t xml:space="preserve"> </w:t>
      </w:r>
      <w:r>
        <w:rPr>
          <w:rFonts w:hint="eastAsia" w:ascii="仿宋" w:hAnsi="仿宋" w:eastAsia="仿宋"/>
          <w:color w:val="auto"/>
          <w:sz w:val="30"/>
          <w:szCs w:val="30"/>
          <w:lang w:val="en-US" w:eastAsia="zh-CN"/>
        </w:rPr>
        <w:t xml:space="preserve"> </w:t>
      </w:r>
      <w:r>
        <w:rPr>
          <w:rFonts w:ascii="Times New Roman" w:hAnsi="Times New Roman" w:eastAsia="仿宋"/>
          <w:color w:val="auto"/>
          <w:sz w:val="30"/>
          <w:szCs w:val="30"/>
        </w:rPr>
        <w:t xml:space="preserve"> </w:t>
      </w:r>
      <w:r>
        <w:rPr>
          <w:rFonts w:ascii="Times New Roman" w:hAnsi="Times New Roman" w:eastAsia="仿宋"/>
          <w:bCs/>
          <w:color w:val="auto"/>
          <w:sz w:val="30"/>
          <w:szCs w:val="30"/>
        </w:rPr>
        <w:t>20</w:t>
      </w:r>
      <w:r>
        <w:rPr>
          <w:rFonts w:hint="eastAsia" w:ascii="Times New Roman" w:hAnsi="Times New Roman" w:eastAsia="仿宋"/>
          <w:bCs/>
          <w:color w:val="auto"/>
          <w:sz w:val="30"/>
          <w:szCs w:val="30"/>
        </w:rPr>
        <w:t>2</w:t>
      </w:r>
      <w:r>
        <w:rPr>
          <w:rFonts w:hint="eastAsia" w:ascii="Times New Roman" w:hAnsi="Times New Roman" w:eastAsia="仿宋"/>
          <w:bCs/>
          <w:color w:val="auto"/>
          <w:sz w:val="30"/>
          <w:szCs w:val="30"/>
          <w:lang w:val="en-US" w:eastAsia="zh-CN"/>
        </w:rPr>
        <w:t>6</w:t>
      </w:r>
      <w:r>
        <w:rPr>
          <w:rFonts w:hint="eastAsia" w:ascii="仿宋" w:hAnsi="仿宋" w:eastAsia="仿宋"/>
          <w:color w:val="auto"/>
          <w:sz w:val="30"/>
          <w:szCs w:val="30"/>
        </w:rPr>
        <w:t>年</w:t>
      </w:r>
      <w:r>
        <w:rPr>
          <w:rFonts w:hint="eastAsia" w:ascii="Times New Roman" w:hAnsi="Times New Roman" w:eastAsia="仿宋"/>
          <w:color w:val="auto"/>
          <w:sz w:val="30"/>
          <w:szCs w:val="30"/>
          <w:lang w:val="en-US" w:eastAsia="zh-CN"/>
        </w:rPr>
        <w:t>10</w:t>
      </w:r>
      <w:r>
        <w:rPr>
          <w:rFonts w:hint="eastAsia" w:ascii="仿宋" w:hAnsi="仿宋" w:eastAsia="仿宋"/>
          <w:color w:val="auto"/>
          <w:sz w:val="30"/>
          <w:szCs w:val="30"/>
        </w:rPr>
        <w:t>月</w:t>
      </w:r>
      <w:r>
        <w:rPr>
          <w:rFonts w:hint="eastAsia" w:ascii="Times New Roman" w:hAnsi="Times New Roman" w:eastAsia="仿宋"/>
          <w:color w:val="auto"/>
          <w:sz w:val="30"/>
          <w:szCs w:val="30"/>
          <w:lang w:val="en-US" w:eastAsia="zh-CN"/>
        </w:rPr>
        <w:t>10</w:t>
      </w:r>
      <w:r>
        <w:rPr>
          <w:rFonts w:hint="eastAsia" w:ascii="仿宋" w:hAnsi="仿宋" w:eastAsia="仿宋"/>
          <w:color w:val="auto"/>
          <w:sz w:val="30"/>
          <w:szCs w:val="30"/>
        </w:rPr>
        <w:t>日印发</w:t>
      </w:r>
    </w:p>
    <w:sectPr>
      <w:footerReference r:id="rId4" w:type="first"/>
      <w:footerReference r:id="rId3" w:type="default"/>
      <w:pgSz w:w="11906" w:h="16838"/>
      <w:pgMar w:top="2098" w:right="1531" w:bottom="1984" w:left="1531" w:header="851" w:footer="964" w:gutter="0"/>
      <w:pgNumType w:fmt="decimal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79A9057-BFD4-4656-95A0-DB80E5858D3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26DBC021-55FF-4CB0-896E-542E514733F4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7EE3696D-45CD-408C-93BE-4D4E2ECBA883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40BC0FBB-13AC-4728-80A6-FD5611BCBF9F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972A68">
    <w:pPr>
      <w:rPr>
        <w:rFonts w:ascii="仿宋_GB2312" w:eastAsia="仿宋_GB2312"/>
        <w:sz w:val="24"/>
        <w:szCs w:val="24"/>
      </w:rPr>
    </w:pPr>
    <w:r>
      <w:rPr>
        <w:sz w:val="24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-259080</wp:posOffset>
              </wp:positionV>
              <wp:extent cx="831850" cy="489585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31850" cy="4895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6F72265">
                          <w:pPr>
                            <w:pStyle w:val="4"/>
                            <w:jc w:val="center"/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lIns="0" tIns="0" rIns="0" bIns="0" upright="0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20.4pt;height:38.55pt;width:65.5pt;mso-position-horizontal:outside;mso-position-horizontal-relative:margin;z-index:251662336;mso-width-relative:page;mso-height-relative:page;" filled="f" stroked="f" coordsize="21600,21600" o:gfxdata="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AAAAABkcnMvUEsBAhQAFAAAAAgA&#10;h07iQH84qjXWAAAABwEAAA8AAAAAAAAAAQAgAAAAIgAAAGRycy9kb3ducmV2LnhtbFBLAQIUABQA&#10;AAAIAIdO4kCS9NkAuQEAAHEDAAAOAAAAAAAAAAEAIAAAACUBAABkcnMvZTJvRG9jLnhtbFBLBQYA&#10;AAAABgAGAFkBAABQBQAAAAA=&#10;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06F72265">
                    <w:pPr>
                      <w:pStyle w:val="4"/>
                      <w:jc w:val="center"/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</w:pP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  <w:r>
      <w:rPr>
        <w:sz w:val="24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inside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0D13FF3">
                          <w:pPr>
                            <w:pStyle w:val="4"/>
                          </w:pP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in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DSS+kn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0D13FF3">
                    <w:pPr>
                      <w:pStyle w:val="4"/>
                    </w:pPr>
                  </w:p>
                </w:txbxContent>
              </v:textbox>
            </v:shape>
          </w:pict>
        </mc:Fallback>
      </mc:AlternateContent>
    </w:r>
    <w:r>
      <w:rPr>
        <w:sz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-304165</wp:posOffset>
              </wp:positionV>
              <wp:extent cx="982345" cy="33718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82345" cy="3371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8BF88BB">
                          <w:pPr>
                            <w:pStyle w:val="4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</w:p>
                      </w:txbxContent>
                    </wps:txbx>
                    <wps:bodyPr lIns="0" tIns="0" rIns="0" bIns="0" upright="0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23.95pt;height:26.55pt;width:77.35pt;mso-position-horizontal:outside;mso-position-horizontal-relative:margin;z-index:251659264;mso-width-relative:page;mso-height-relative:page;" filled="f" stroked="f" coordsize="21600,21600" o:gfxdata="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Zwx0MdYAAAAGAQAADwAAAAAAAAABACAAAAAiAAAAZHJzL2Rvd25yZXYueG1sUEsBAhQA&#10;FAAAAAgAh07iQBeiLye7AQAAcQMAAA4AAAAAAAAAAQAgAAAAJQEAAGRycy9lMm9Eb2MueG1sUEsF&#10;BgAAAAAGAAYAWQEAAFIFAAAAAA==&#10;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68BF88BB">
                    <w:pPr>
                      <w:pStyle w:val="4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C29A87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-259080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BE66DC4">
                          <w:pPr>
                            <w:pStyle w:val="4"/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20.4pt;height:144pt;width:144pt;mso-position-horizontal:outside;mso-position-horizontal-relative:margin;mso-wrap-style:none;z-index:251663360;mso-width-relative:page;mso-height-relative:page;" filled="f" stroked="f" coordsize="21600,21600" o:gfxdata="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J7stIPUAAAACAEAAA8AAAAAAAAAAQAgAAAAIgAAAGRycy9kb3ducmV2&#10;LnhtbFBLAQIUABQAAAAIAIdO4kD0CSeXxwEAAJkDAAAOAAAAAAAAAAEAIAAAACMBAABkcnMvZTJv&#10;RG9jLnhtbFBLBQYAAAAABgAGAFkBAABcBQAAAAA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BE66DC4">
                    <w:pPr>
                      <w:pStyle w:val="4"/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</w:pP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833663"/>
    <w:rsid w:val="22833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suppressAutoHyphens/>
      <w:bidi w:val="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unhideWhenUsed/>
    <w:qFormat/>
    <w:uiPriority w:val="99"/>
    <w:pPr>
      <w:spacing w:after="0"/>
      <w:ind w:firstLine="420"/>
    </w:pPr>
    <w:rPr>
      <w:sz w:val="20"/>
      <w:szCs w:val="20"/>
    </w:rPr>
  </w:style>
  <w:style w:type="paragraph" w:styleId="3">
    <w:name w:val="Body Text"/>
    <w:basedOn w:val="1"/>
    <w:next w:val="1"/>
    <w:qFormat/>
    <w:uiPriority w:val="0"/>
    <w:pPr>
      <w:spacing w:before="0" w:after="140" w:line="276" w:lineRule="auto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2026-10-14T01:54:00Z</dcterms:created>
  <dc:creator>Administrator</dc:creator>
  <cp:lastModifiedBy>Administrator</cp:lastModifiedBy>
  <dcterms:modified xsi:type="dcterms:W3CDTF">2026-10-14T01:58:32Z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5FD75249293E4909B23146688265A007_11</vt:lpwstr>
  </property>
  <property fmtid="{D5CDD505-2E9C-101B-9397-08002B2CF9AE}" pid="4" name="KSOTemplateDocerSaveRecord">
    <vt:lpwstr>eyJoZGlkIjoiNGMyODAwYjJiMGQyMTcwODA5Y2I5M2ExZDRjMDM3MzkiLCJ1c2VySWQiOiIxNDEwODg4ODcwIn0=</vt:lpwstr>
  </property>
</Properties>
</file>