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C999B0">
      <w:pPr>
        <w:jc w:val="left"/>
        <w:rPr>
          <w:rFonts w:hint="default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附件1</w:t>
      </w:r>
    </w:p>
    <w:p w14:paraId="23B881C6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泉州华光职业学院校级创新平台设立</w:t>
      </w:r>
    </w:p>
    <w:p w14:paraId="10C0A2A6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申报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书</w:t>
      </w:r>
    </w:p>
    <w:p w14:paraId="3A893878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1686EDE8">
      <w:pPr>
        <w:rPr>
          <w:rFonts w:eastAsia="方正仿宋简体"/>
          <w:sz w:val="29"/>
          <w:szCs w:val="29"/>
        </w:rPr>
      </w:pPr>
    </w:p>
    <w:tbl>
      <w:tblPr>
        <w:tblStyle w:val="2"/>
        <w:tblW w:w="0" w:type="auto"/>
        <w:tblInd w:w="65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51"/>
        <w:gridCol w:w="4611"/>
      </w:tblGrid>
      <w:tr w14:paraId="5E2CC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04209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80" w:lineRule="auto"/>
              <w:jc w:val="right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eastAsia="方正仿宋简体"/>
                <w:spacing w:val="362"/>
                <w:kern w:val="0"/>
                <w:sz w:val="29"/>
                <w:szCs w:val="29"/>
                <w:fitText w:val="2900" w:id="1241275421"/>
                <w:lang w:val="en-US" w:eastAsia="zh-CN"/>
              </w:rPr>
              <w:t>平台</w:t>
            </w:r>
            <w:r>
              <w:rPr>
                <w:rFonts w:hint="eastAsia" w:eastAsia="方正仿宋简体"/>
                <w:spacing w:val="362"/>
                <w:kern w:val="0"/>
                <w:sz w:val="29"/>
                <w:szCs w:val="29"/>
                <w:fitText w:val="2900" w:id="1241275421"/>
              </w:rPr>
              <w:t>名称</w:t>
            </w:r>
            <w:r>
              <w:rPr>
                <w:rFonts w:hint="eastAsia" w:eastAsia="方正仿宋简体"/>
                <w:spacing w:val="2"/>
                <w:kern w:val="0"/>
                <w:sz w:val="29"/>
                <w:szCs w:val="29"/>
                <w:fitText w:val="2900" w:id="1241275421"/>
              </w:rPr>
              <w:t>：</w:t>
            </w:r>
          </w:p>
        </w:tc>
        <w:tc>
          <w:tcPr>
            <w:tcW w:w="46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914CFD5">
            <w:pPr>
              <w:autoSpaceDE w:val="0"/>
              <w:spacing w:line="480" w:lineRule="auto"/>
              <w:jc w:val="left"/>
              <w:rPr>
                <w:rFonts w:hint="default" w:ascii="仿宋" w:hAnsi="仿宋" w:eastAsia="仿宋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u w:val="single"/>
                <w:lang w:val="en-US" w:eastAsia="zh-CN"/>
              </w:rPr>
              <w:t xml:space="preserve">                                    </w:t>
            </w:r>
          </w:p>
        </w:tc>
      </w:tr>
      <w:tr w14:paraId="614D4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F79C7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80" w:lineRule="auto"/>
              <w:jc w:val="right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eastAsia="方正仿宋简体"/>
                <w:spacing w:val="365"/>
                <w:kern w:val="0"/>
                <w:sz w:val="29"/>
                <w:szCs w:val="29"/>
                <w:fitText w:val="2900" w:id="1750663688"/>
                <w:lang w:val="en-US" w:eastAsia="zh-CN"/>
              </w:rPr>
              <w:t>平台类型</w:t>
            </w:r>
            <w:r>
              <w:rPr>
                <w:rFonts w:hint="eastAsia" w:ascii="仿宋" w:hAnsi="仿宋" w:eastAsia="仿宋"/>
                <w:spacing w:val="0"/>
                <w:kern w:val="0"/>
                <w:sz w:val="28"/>
                <w:szCs w:val="28"/>
                <w:fitText w:val="2900" w:id="1750663688"/>
              </w:rPr>
              <w:t>：</w:t>
            </w:r>
          </w:p>
        </w:tc>
        <w:tc>
          <w:tcPr>
            <w:tcW w:w="46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033DB9E">
            <w:pPr>
              <w:autoSpaceDE w:val="0"/>
              <w:spacing w:line="480" w:lineRule="auto"/>
              <w:jc w:val="left"/>
              <w:rPr>
                <w:rFonts w:hint="eastAsia" w:ascii="仿宋" w:hAnsi="仿宋" w:eastAsia="仿宋"/>
                <w:sz w:val="28"/>
                <w:szCs w:val="28"/>
                <w:u w:val="single"/>
              </w:rPr>
            </w:pPr>
            <w:r>
              <w:rPr>
                <w:rFonts w:ascii="仿宋" w:hAnsi="仿宋" w:eastAsia="仿宋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  <w:lang w:val="en-US" w:eastAsia="zh-CN"/>
              </w:rPr>
              <w:t xml:space="preserve">           </w:t>
            </w:r>
            <w:r>
              <w:rPr>
                <w:rFonts w:ascii="仿宋" w:hAnsi="仿宋" w:eastAsia="仿宋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  <w:lang w:val="en-US" w:eastAsia="zh-CN"/>
              </w:rPr>
              <w:t xml:space="preserve">                 </w:t>
            </w:r>
            <w:r>
              <w:rPr>
                <w:rFonts w:ascii="仿宋" w:hAnsi="仿宋" w:eastAsia="仿宋"/>
                <w:sz w:val="28"/>
                <w:szCs w:val="28"/>
                <w:u w:val="single"/>
              </w:rPr>
              <w:t xml:space="preserve"> </w:t>
            </w:r>
          </w:p>
        </w:tc>
      </w:tr>
      <w:tr w14:paraId="2A4DE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A40F2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80" w:lineRule="auto"/>
              <w:jc w:val="right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eastAsia="方正仿宋简体"/>
                <w:spacing w:val="100"/>
                <w:kern w:val="0"/>
                <w:sz w:val="29"/>
                <w:szCs w:val="29"/>
                <w:fitText w:val="2900" w:id="1966230528"/>
                <w:lang w:val="en-US" w:eastAsia="zh-CN"/>
              </w:rPr>
              <w:t>平</w:t>
            </w:r>
            <w:r>
              <w:rPr>
                <w:rFonts w:eastAsia="方正仿宋简体"/>
                <w:spacing w:val="100"/>
                <w:kern w:val="0"/>
                <w:sz w:val="29"/>
                <w:szCs w:val="29"/>
                <w:fitText w:val="2900" w:id="1966230528"/>
              </w:rPr>
              <w:t xml:space="preserve"> </w:t>
            </w:r>
            <w:r>
              <w:rPr>
                <w:rFonts w:hint="eastAsia" w:eastAsia="方正仿宋简体"/>
                <w:spacing w:val="100"/>
                <w:kern w:val="0"/>
                <w:sz w:val="29"/>
                <w:szCs w:val="29"/>
                <w:fitText w:val="2900" w:id="1966230528"/>
                <w:lang w:val="en-US" w:eastAsia="zh-CN"/>
              </w:rPr>
              <w:t>台</w:t>
            </w:r>
            <w:r>
              <w:rPr>
                <w:rFonts w:eastAsia="方正仿宋简体"/>
                <w:spacing w:val="100"/>
                <w:kern w:val="0"/>
                <w:sz w:val="29"/>
                <w:szCs w:val="29"/>
                <w:fitText w:val="2900" w:id="1966230528"/>
              </w:rPr>
              <w:t xml:space="preserve"> </w:t>
            </w:r>
            <w:r>
              <w:rPr>
                <w:rFonts w:hint="eastAsia" w:eastAsia="方正仿宋简体"/>
                <w:spacing w:val="100"/>
                <w:kern w:val="0"/>
                <w:sz w:val="29"/>
                <w:szCs w:val="29"/>
                <w:fitText w:val="2900" w:id="1966230528"/>
                <w:lang w:val="en-US" w:eastAsia="zh-CN"/>
              </w:rPr>
              <w:t>负</w:t>
            </w:r>
            <w:r>
              <w:rPr>
                <w:rFonts w:eastAsia="方正仿宋简体"/>
                <w:spacing w:val="100"/>
                <w:kern w:val="0"/>
                <w:sz w:val="29"/>
                <w:szCs w:val="29"/>
                <w:fitText w:val="2900" w:id="1966230528"/>
              </w:rPr>
              <w:t xml:space="preserve"> </w:t>
            </w:r>
            <w:r>
              <w:rPr>
                <w:rFonts w:hint="eastAsia" w:eastAsia="方正仿宋简体"/>
                <w:spacing w:val="100"/>
                <w:kern w:val="0"/>
                <w:sz w:val="29"/>
                <w:szCs w:val="29"/>
                <w:fitText w:val="2900" w:id="1966230528"/>
                <w:lang w:val="en-US" w:eastAsia="zh-CN"/>
              </w:rPr>
              <w:t>责</w:t>
            </w:r>
            <w:r>
              <w:rPr>
                <w:rFonts w:eastAsia="方正仿宋简体"/>
                <w:spacing w:val="100"/>
                <w:kern w:val="0"/>
                <w:sz w:val="29"/>
                <w:szCs w:val="29"/>
                <w:fitText w:val="2900" w:id="1966230528"/>
              </w:rPr>
              <w:t xml:space="preserve"> 人</w:t>
            </w:r>
            <w:r>
              <w:rPr>
                <w:rFonts w:hint="eastAsia" w:ascii="仿宋" w:hAnsi="仿宋" w:eastAsia="仿宋"/>
                <w:spacing w:val="8"/>
                <w:kern w:val="0"/>
                <w:sz w:val="28"/>
                <w:szCs w:val="28"/>
                <w:fitText w:val="2900" w:id="1966230528"/>
              </w:rPr>
              <w:t>：</w:t>
            </w:r>
          </w:p>
        </w:tc>
        <w:tc>
          <w:tcPr>
            <w:tcW w:w="46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D325A52">
            <w:pPr>
              <w:autoSpaceDE w:val="0"/>
              <w:spacing w:line="480" w:lineRule="auto"/>
              <w:jc w:val="left"/>
              <w:rPr>
                <w:rFonts w:hint="eastAsia" w:ascii="仿宋" w:hAnsi="仿宋" w:eastAsia="仿宋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  <w:u w:val="single"/>
              </w:rPr>
              <w:t xml:space="preserve">        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  <w:lang w:val="en-US" w:eastAsia="zh-CN"/>
              </w:rPr>
              <w:t xml:space="preserve">        </w:t>
            </w:r>
            <w:r>
              <w:rPr>
                <w:rFonts w:ascii="仿宋" w:hAnsi="仿宋" w:eastAsia="仿宋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ascii="仿宋" w:hAnsi="仿宋" w:eastAsia="仿宋"/>
                <w:sz w:val="28"/>
                <w:szCs w:val="28"/>
                <w:u w:val="single"/>
              </w:rPr>
              <w:t xml:space="preserve">      </w:t>
            </w:r>
          </w:p>
        </w:tc>
      </w:tr>
      <w:tr w14:paraId="6B9B6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0664E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80" w:lineRule="auto"/>
              <w:jc w:val="right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eastAsia="方正仿宋简体"/>
                <w:spacing w:val="1"/>
                <w:w w:val="100"/>
                <w:kern w:val="0"/>
                <w:sz w:val="29"/>
                <w:szCs w:val="29"/>
                <w:fitText w:val="2900" w:id="395473707"/>
                <w:lang w:eastAsia="zh-CN"/>
              </w:rPr>
              <w:t>申报</w:t>
            </w:r>
            <w:r>
              <w:rPr>
                <w:rFonts w:hint="eastAsia" w:eastAsia="方正仿宋简体"/>
                <w:spacing w:val="1"/>
                <w:kern w:val="0"/>
                <w:sz w:val="29"/>
                <w:szCs w:val="29"/>
                <w:fitText w:val="2900" w:id="395473707"/>
                <w:lang w:val="en-US" w:eastAsia="zh-CN"/>
              </w:rPr>
              <w:t>单位</w:t>
            </w:r>
            <w:r>
              <w:rPr>
                <w:rFonts w:eastAsia="方正仿宋简体"/>
                <w:spacing w:val="1"/>
                <w:w w:val="100"/>
                <w:kern w:val="0"/>
                <w:sz w:val="29"/>
                <w:szCs w:val="29"/>
                <w:fitText w:val="2900" w:id="395473707"/>
              </w:rPr>
              <w:t>名称及盖章</w:t>
            </w:r>
            <w:r>
              <w:rPr>
                <w:rFonts w:hint="eastAsia" w:ascii="仿宋" w:hAnsi="仿宋" w:eastAsia="仿宋"/>
                <w:spacing w:val="1"/>
                <w:w w:val="100"/>
                <w:kern w:val="0"/>
                <w:sz w:val="28"/>
                <w:szCs w:val="28"/>
                <w:fitText w:val="2900" w:id="395473707"/>
              </w:rPr>
              <w:t>：</w:t>
            </w:r>
          </w:p>
        </w:tc>
        <w:tc>
          <w:tcPr>
            <w:tcW w:w="46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508C0A6">
            <w:pPr>
              <w:autoSpaceDE w:val="0"/>
              <w:spacing w:line="480" w:lineRule="auto"/>
              <w:jc w:val="left"/>
              <w:rPr>
                <w:rFonts w:hint="eastAsia" w:ascii="仿宋" w:hAnsi="仿宋" w:eastAsia="仿宋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ascii="仿宋" w:hAnsi="仿宋" w:eastAsia="仿宋"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  <w:lang w:val="en-US" w:eastAsia="zh-CN"/>
              </w:rPr>
              <w:t xml:space="preserve">        </w:t>
            </w:r>
            <w:r>
              <w:rPr>
                <w:rFonts w:ascii="仿宋" w:hAnsi="仿宋" w:eastAsia="仿宋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  <w:lang w:val="en-US" w:eastAsia="zh-CN"/>
              </w:rPr>
              <w:t xml:space="preserve">      </w:t>
            </w:r>
            <w:r>
              <w:rPr>
                <w:rFonts w:ascii="仿宋" w:hAnsi="仿宋" w:eastAsia="仿宋"/>
                <w:sz w:val="28"/>
                <w:szCs w:val="28"/>
                <w:u w:val="single"/>
              </w:rPr>
              <w:t xml:space="preserve"> </w:t>
            </w:r>
          </w:p>
        </w:tc>
      </w:tr>
      <w:tr w14:paraId="44006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A5C5A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80" w:lineRule="auto"/>
              <w:jc w:val="right"/>
              <w:textAlignment w:val="auto"/>
              <w:rPr>
                <w:rFonts w:hint="default" w:eastAsia="方正仿宋简体"/>
                <w:spacing w:val="2900"/>
                <w:kern w:val="0"/>
                <w:sz w:val="29"/>
                <w:szCs w:val="29"/>
                <w:fitText w:val="2900" w:id="395473707"/>
                <w:lang w:val="en-US" w:eastAsia="zh-CN"/>
              </w:rPr>
            </w:pPr>
            <w:r>
              <w:rPr>
                <w:rFonts w:hint="eastAsia" w:eastAsia="方正仿宋简体"/>
                <w:spacing w:val="362"/>
                <w:kern w:val="0"/>
                <w:sz w:val="29"/>
                <w:szCs w:val="29"/>
                <w:fitText w:val="2900" w:id="1683907113"/>
                <w:lang w:val="en-US" w:eastAsia="zh-CN"/>
              </w:rPr>
              <w:t>共建单位</w:t>
            </w:r>
            <w:r>
              <w:rPr>
                <w:rFonts w:hint="eastAsia" w:eastAsia="方正仿宋简体"/>
                <w:spacing w:val="2"/>
                <w:kern w:val="0"/>
                <w:sz w:val="29"/>
                <w:szCs w:val="29"/>
                <w:fitText w:val="2900" w:id="1683907113"/>
                <w:lang w:val="en-US" w:eastAsia="zh-CN"/>
              </w:rPr>
              <w:t>：</w:t>
            </w:r>
          </w:p>
        </w:tc>
        <w:tc>
          <w:tcPr>
            <w:tcW w:w="46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03D38F8">
            <w:pPr>
              <w:autoSpaceDE w:val="0"/>
              <w:spacing w:line="480" w:lineRule="auto"/>
              <w:jc w:val="left"/>
              <w:rPr>
                <w:rFonts w:hint="eastAsia" w:ascii="仿宋" w:hAnsi="仿宋" w:eastAsia="仿宋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ascii="仿宋" w:hAnsi="仿宋" w:eastAsia="仿宋"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  <w:lang w:val="en-US" w:eastAsia="zh-CN"/>
              </w:rPr>
              <w:t xml:space="preserve">        </w:t>
            </w:r>
            <w:r>
              <w:rPr>
                <w:rFonts w:ascii="仿宋" w:hAnsi="仿宋" w:eastAsia="仿宋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  <w:lang w:val="en-US" w:eastAsia="zh-CN"/>
              </w:rPr>
              <w:t xml:space="preserve">     </w:t>
            </w:r>
          </w:p>
        </w:tc>
      </w:tr>
      <w:tr w14:paraId="3FC7A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6C2E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80" w:lineRule="auto"/>
              <w:jc w:val="right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eastAsia="方正仿宋简体"/>
                <w:spacing w:val="362"/>
                <w:kern w:val="0"/>
                <w:sz w:val="29"/>
                <w:szCs w:val="29"/>
                <w:fitText w:val="2900" w:id="743337272"/>
                <w:lang w:val="en-US" w:eastAsia="zh-CN"/>
              </w:rPr>
              <w:t>申报日期</w:t>
            </w:r>
            <w:r>
              <w:rPr>
                <w:rFonts w:hint="eastAsia" w:eastAsia="方正仿宋简体"/>
                <w:spacing w:val="2"/>
                <w:kern w:val="0"/>
                <w:sz w:val="29"/>
                <w:szCs w:val="29"/>
                <w:fitText w:val="2900" w:id="743337272"/>
                <w:lang w:val="en-US" w:eastAsia="zh-CN"/>
              </w:rPr>
              <w:t>：</w:t>
            </w:r>
          </w:p>
        </w:tc>
        <w:tc>
          <w:tcPr>
            <w:tcW w:w="46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1832030">
            <w:pPr>
              <w:autoSpaceDE w:val="0"/>
              <w:spacing w:line="480" w:lineRule="auto"/>
              <w:jc w:val="left"/>
              <w:rPr>
                <w:rFonts w:hint="eastAsia" w:ascii="仿宋" w:hAnsi="仿宋" w:eastAsia="仿宋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u w:val="single"/>
              </w:rPr>
              <w:t xml:space="preserve">         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</w:rPr>
              <w:t xml:space="preserve">   </w:t>
            </w:r>
          </w:p>
        </w:tc>
      </w:tr>
    </w:tbl>
    <w:p w14:paraId="2205AFD4">
      <w:pPr>
        <w:rPr>
          <w:rFonts w:eastAsia="方正仿宋简体"/>
          <w:sz w:val="29"/>
          <w:szCs w:val="29"/>
        </w:rPr>
      </w:pPr>
    </w:p>
    <w:p w14:paraId="66E62435">
      <w:pPr>
        <w:rPr>
          <w:rFonts w:eastAsia="方正仿宋简体"/>
          <w:sz w:val="29"/>
          <w:szCs w:val="29"/>
        </w:rPr>
      </w:pPr>
    </w:p>
    <w:p w14:paraId="11299167">
      <w:pPr>
        <w:rPr>
          <w:rFonts w:eastAsia="方正仿宋简体"/>
          <w:sz w:val="29"/>
          <w:szCs w:val="29"/>
        </w:rPr>
      </w:pPr>
    </w:p>
    <w:p w14:paraId="459C0687">
      <w:pPr>
        <w:jc w:val="center"/>
        <w:rPr>
          <w:rFonts w:eastAsia="仿宋_GB2312"/>
          <w:sz w:val="30"/>
          <w:szCs w:val="30"/>
        </w:rPr>
      </w:pPr>
    </w:p>
    <w:p w14:paraId="009F4545">
      <w:pPr>
        <w:jc w:val="center"/>
        <w:rPr>
          <w:rFonts w:eastAsia="仿宋_GB2312"/>
          <w:sz w:val="30"/>
          <w:szCs w:val="30"/>
        </w:rPr>
      </w:pPr>
    </w:p>
    <w:p w14:paraId="3EF8F292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泉州华光职业学院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 xml:space="preserve"> 制</w:t>
      </w:r>
    </w:p>
    <w:p w14:paraId="0D858A21">
      <w:pPr>
        <w:jc w:val="center"/>
        <w:rPr>
          <w:rFonts w:eastAsia="黑体"/>
          <w:sz w:val="29"/>
          <w:szCs w:val="29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740E7DBB">
      <w:pPr>
        <w:spacing w:before="300" w:after="120" w:line="288" w:lineRule="auto"/>
        <w:ind w:left="0"/>
        <w:jc w:val="center"/>
        <w:outlineLvl w:val="2"/>
        <w:rPr>
          <w:rFonts w:hint="eastAsia" w:ascii="微软雅黑" w:hAnsi="微软雅黑" w:eastAsia="微软雅黑" w:cs="微软雅黑"/>
          <w:b w:val="0"/>
          <w:bCs/>
          <w:sz w:val="30"/>
        </w:rPr>
      </w:pPr>
      <w:bookmarkStart w:id="0" w:name="heading_1"/>
      <w:r>
        <w:rPr>
          <w:rFonts w:hint="eastAsia" w:ascii="微软雅黑" w:hAnsi="微软雅黑" w:eastAsia="微软雅黑" w:cs="微软雅黑"/>
          <w:b w:val="0"/>
          <w:bCs/>
          <w:sz w:val="30"/>
        </w:rPr>
        <w:t>填写说明</w:t>
      </w:r>
      <w:bookmarkEnd w:id="0"/>
    </w:p>
    <w:p w14:paraId="7B805C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" w:line="360" w:lineRule="auto"/>
        <w:ind w:lef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本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申报书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根据《泉州华光职业学院创新平台建设与管理办法》编制，为校级创新平台设立申报唯一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申报书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；</w:t>
      </w:r>
    </w:p>
    <w:p w14:paraId="27F828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" w:line="360" w:lineRule="auto"/>
        <w:ind w:lef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平台类型严格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对应四类：技术研发类、人文社科与智库类、社会服务与培训类、特色培育类，填写时勾选对应类型；</w:t>
      </w:r>
    </w:p>
    <w:p w14:paraId="5992BD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" w:line="360" w:lineRule="auto"/>
        <w:ind w:lef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3.正式平台建设周期3年，培育平台建设周期1-2年；</w:t>
      </w:r>
    </w:p>
    <w:p w14:paraId="53C0F8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" w:line="360" w:lineRule="auto"/>
        <w:ind w:lef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所有内容需实事求是、数据准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确，可附页补充，相关佐证材料作为附件同步提交；</w:t>
      </w:r>
    </w:p>
    <w:p w14:paraId="31D5E4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" w:after="0" w:afterLines="100" w:line="360" w:lineRule="auto"/>
        <w:ind w:lef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本表一式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3份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，科研处、依托二级学院、申报平台各留存1</w:t>
      </w:r>
      <w:r>
        <w:rPr>
          <w:rFonts w:hint="eastAsia" w:ascii="仿宋_GB2312" w:hAnsi="仿宋_GB2312" w:eastAsia="仿宋_GB2312" w:cs="仿宋_GB2312"/>
          <w:sz w:val="28"/>
          <w:szCs w:val="28"/>
        </w:rPr>
        <w:t>份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。</w:t>
      </w:r>
    </w:p>
    <w:p w14:paraId="5F8B4F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" w:after="0" w:afterLines="100" w:line="300" w:lineRule="auto"/>
        <w:ind w:lef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13233D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" w:after="0" w:afterLines="100" w:line="300" w:lineRule="auto"/>
        <w:ind w:lef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669A2A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" w:after="0" w:afterLines="100" w:line="300" w:lineRule="auto"/>
        <w:ind w:lef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45449E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" w:after="0" w:afterLines="100" w:line="300" w:lineRule="auto"/>
        <w:ind w:lef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1B7303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" w:after="0" w:afterLines="100" w:line="300" w:lineRule="auto"/>
        <w:ind w:lef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522E07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" w:after="0" w:afterLines="100" w:line="300" w:lineRule="auto"/>
        <w:ind w:lef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08DBAB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" w:after="0" w:afterLines="100" w:line="300" w:lineRule="auto"/>
        <w:ind w:lef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157A70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" w:after="0" w:afterLines="100" w:line="300" w:lineRule="auto"/>
        <w:ind w:lef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040415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" w:after="0" w:afterLines="100" w:line="300" w:lineRule="auto"/>
        <w:ind w:lef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4A896C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" w:after="0" w:afterLines="100" w:line="300" w:lineRule="auto"/>
        <w:ind w:lef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56F4A3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" w:after="0" w:afterLines="100" w:line="300" w:lineRule="auto"/>
        <w:ind w:lef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681921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" w:after="0" w:afterLines="100" w:line="300" w:lineRule="auto"/>
        <w:ind w:lef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7C1C04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" w:after="0" w:afterLines="100" w:line="300" w:lineRule="auto"/>
        <w:ind w:lef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tbl>
      <w:tblPr>
        <w:tblStyle w:val="2"/>
        <w:tblW w:w="9027" w:type="dxa"/>
        <w:jc w:val="center"/>
        <w:tblBorders>
          <w:top w:val="single" w:color="000000" w:themeColor="text1" w:sz="2" w:space="0"/>
          <w:left w:val="single" w:color="000000" w:themeColor="text1" w:sz="2" w:space="0"/>
          <w:bottom w:val="single" w:color="000000" w:themeColor="text1" w:sz="2" w:space="0"/>
          <w:right w:val="single" w:color="000000" w:themeColor="text1" w:sz="2" w:space="0"/>
          <w:insideH w:val="single" w:color="000000" w:themeColor="text1" w:sz="2" w:space="0"/>
          <w:insideV w:val="single" w:color="000000" w:themeColor="text1" w:sz="2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18"/>
        <w:gridCol w:w="1013"/>
        <w:gridCol w:w="275"/>
        <w:gridCol w:w="975"/>
        <w:gridCol w:w="1202"/>
        <w:gridCol w:w="60"/>
        <w:gridCol w:w="1038"/>
        <w:gridCol w:w="866"/>
        <w:gridCol w:w="934"/>
        <w:gridCol w:w="1646"/>
      </w:tblGrid>
      <w:tr w14:paraId="2CA782F3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3" w:hRule="atLeast"/>
          <w:jc w:val="center"/>
        </w:trPr>
        <w:tc>
          <w:tcPr>
            <w:tcW w:w="9027" w:type="dxa"/>
            <w:gridSpan w:val="10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E5EE8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br w:type="page"/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一、平台基本信息</w:t>
            </w:r>
          </w:p>
        </w:tc>
      </w:tr>
      <w:tr w14:paraId="675ADE5A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031" w:type="dxa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480E788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平台全称</w:t>
            </w:r>
          </w:p>
        </w:tc>
        <w:tc>
          <w:tcPr>
            <w:tcW w:w="2452" w:type="dxa"/>
            <w:gridSpan w:val="3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D4BCF6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64" w:type="dxa"/>
            <w:gridSpan w:val="3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8F119B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平台类型</w:t>
            </w:r>
          </w:p>
        </w:tc>
        <w:tc>
          <w:tcPr>
            <w:tcW w:w="2580" w:type="dxa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F094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□ 技术研发类 </w:t>
            </w:r>
          </w:p>
          <w:p w14:paraId="16EB4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□ 人文社科与智库类 </w:t>
            </w:r>
          </w:p>
          <w:p w14:paraId="0DFFEA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□ 社会服务与培训类 </w:t>
            </w:r>
          </w:p>
          <w:p w14:paraId="27A714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 特色培育类</w:t>
            </w:r>
          </w:p>
        </w:tc>
      </w:tr>
      <w:tr w14:paraId="504FFDB8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74" w:hRule="atLeast"/>
          <w:jc w:val="center"/>
        </w:trPr>
        <w:tc>
          <w:tcPr>
            <w:tcW w:w="2031" w:type="dxa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6DAD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建设周期</w:t>
            </w:r>
          </w:p>
        </w:tc>
        <w:tc>
          <w:tcPr>
            <w:tcW w:w="2452" w:type="dxa"/>
            <w:gridSpan w:val="3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D2097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月</w:t>
            </w:r>
          </w:p>
          <w:p w14:paraId="626CDA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至</w:t>
            </w:r>
          </w:p>
          <w:p w14:paraId="638442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月</w:t>
            </w:r>
          </w:p>
        </w:tc>
        <w:tc>
          <w:tcPr>
            <w:tcW w:w="1964" w:type="dxa"/>
            <w:gridSpan w:val="3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01960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依托二级学院</w:t>
            </w:r>
          </w:p>
        </w:tc>
        <w:tc>
          <w:tcPr>
            <w:tcW w:w="2580" w:type="dxa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0652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9FFFEA7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031" w:type="dxa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EEDC4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0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负责人姓名</w:t>
            </w:r>
          </w:p>
        </w:tc>
        <w:tc>
          <w:tcPr>
            <w:tcW w:w="2452" w:type="dxa"/>
            <w:gridSpan w:val="3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F9DD9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0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64" w:type="dxa"/>
            <w:gridSpan w:val="3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66C10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行业/学术任职</w:t>
            </w:r>
          </w:p>
        </w:tc>
        <w:tc>
          <w:tcPr>
            <w:tcW w:w="2580" w:type="dxa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9D13F2F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F2BAB17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0" w:hRule="atLeast"/>
          <w:jc w:val="center"/>
        </w:trPr>
        <w:tc>
          <w:tcPr>
            <w:tcW w:w="2031" w:type="dxa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0E61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0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出生年月</w:t>
            </w:r>
          </w:p>
        </w:tc>
        <w:tc>
          <w:tcPr>
            <w:tcW w:w="2452" w:type="dxa"/>
            <w:gridSpan w:val="3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816BB9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64" w:type="dxa"/>
            <w:gridSpan w:val="3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166A53D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职称/学历</w:t>
            </w:r>
          </w:p>
        </w:tc>
        <w:tc>
          <w:tcPr>
            <w:tcW w:w="2580" w:type="dxa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4B452D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23B997C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96" w:hRule="atLeast"/>
          <w:jc w:val="center"/>
        </w:trPr>
        <w:tc>
          <w:tcPr>
            <w:tcW w:w="2031" w:type="dxa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70B1C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0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联系电话</w:t>
            </w:r>
          </w:p>
        </w:tc>
        <w:tc>
          <w:tcPr>
            <w:tcW w:w="2452" w:type="dxa"/>
            <w:gridSpan w:val="3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A72E23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64" w:type="dxa"/>
            <w:gridSpan w:val="3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0BC533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电子邮箱</w:t>
            </w:r>
          </w:p>
        </w:tc>
        <w:tc>
          <w:tcPr>
            <w:tcW w:w="2580" w:type="dxa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A12435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3AE9470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97" w:hRule="atLeast"/>
          <w:jc w:val="center"/>
        </w:trPr>
        <w:tc>
          <w:tcPr>
            <w:tcW w:w="2031" w:type="dxa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03F61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0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近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年核心科研/服务成果</w:t>
            </w:r>
          </w:p>
        </w:tc>
        <w:tc>
          <w:tcPr>
            <w:tcW w:w="6996" w:type="dxa"/>
            <w:gridSpan w:val="8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31B048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CE97575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566" w:hRule="atLeast"/>
          <w:jc w:val="center"/>
        </w:trPr>
        <w:tc>
          <w:tcPr>
            <w:tcW w:w="2031" w:type="dxa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39D6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0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平台核心团队</w:t>
            </w:r>
          </w:p>
          <w:p w14:paraId="361860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0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总人数</w:t>
            </w:r>
          </w:p>
        </w:tc>
        <w:tc>
          <w:tcPr>
            <w:tcW w:w="2452" w:type="dxa"/>
            <w:gridSpan w:val="3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EC751C7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人</w:t>
            </w:r>
          </w:p>
        </w:tc>
        <w:tc>
          <w:tcPr>
            <w:tcW w:w="1964" w:type="dxa"/>
            <w:gridSpan w:val="3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D3F9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0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其中固定人员 人，流动人员 人；双师型教师占比 %</w:t>
            </w:r>
          </w:p>
        </w:tc>
        <w:tc>
          <w:tcPr>
            <w:tcW w:w="2580" w:type="dxa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B25A2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B3CDAFD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2" w:hRule="atLeast"/>
          <w:jc w:val="center"/>
        </w:trPr>
        <w:tc>
          <w:tcPr>
            <w:tcW w:w="2031" w:type="dxa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82663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0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共建单位</w:t>
            </w:r>
          </w:p>
        </w:tc>
        <w:tc>
          <w:tcPr>
            <w:tcW w:w="6996" w:type="dxa"/>
            <w:gridSpan w:val="8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360F6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225433E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4" w:hRule="atLeast"/>
          <w:jc w:val="center"/>
        </w:trPr>
        <w:tc>
          <w:tcPr>
            <w:tcW w:w="9027" w:type="dxa"/>
            <w:gridSpan w:val="10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F12C2EE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二、平台核心团队成员信息</w:t>
            </w:r>
          </w:p>
        </w:tc>
      </w:tr>
      <w:tr w14:paraId="29026A4D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018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B567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序号</w:t>
            </w:r>
          </w:p>
        </w:tc>
        <w:tc>
          <w:tcPr>
            <w:tcW w:w="1288" w:type="dxa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474EF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姓名</w:t>
            </w:r>
          </w:p>
        </w:tc>
        <w:tc>
          <w:tcPr>
            <w:tcW w:w="97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3A5F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性别</w:t>
            </w:r>
          </w:p>
        </w:tc>
        <w:tc>
          <w:tcPr>
            <w:tcW w:w="1262" w:type="dxa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1746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出生</w:t>
            </w:r>
          </w:p>
          <w:p w14:paraId="58F6F0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年月</w:t>
            </w:r>
          </w:p>
        </w:tc>
        <w:tc>
          <w:tcPr>
            <w:tcW w:w="1038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5D1D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职称/学历</w:t>
            </w:r>
          </w:p>
        </w:tc>
        <w:tc>
          <w:tcPr>
            <w:tcW w:w="1800" w:type="dxa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F6C13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双师型身份/企业任职情况</w:t>
            </w:r>
          </w:p>
        </w:tc>
        <w:tc>
          <w:tcPr>
            <w:tcW w:w="164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4F862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平台内分工</w:t>
            </w:r>
          </w:p>
        </w:tc>
      </w:tr>
      <w:tr w14:paraId="59FF71D4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018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89B06AE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1288" w:type="dxa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6E92B2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7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94CC9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2" w:type="dxa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D65EF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38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5184B1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F034BD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4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546B1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6D9EC75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018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78DB587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1288" w:type="dxa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8CBA81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7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5FE0E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2" w:type="dxa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3E17B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38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C8A706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81333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4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77CDF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99343BC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018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9BC45E9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1288" w:type="dxa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E9FA1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7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2F481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2" w:type="dxa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C024B4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38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46F300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72683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4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21B15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D2BCA8C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018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288419D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</w:t>
            </w:r>
          </w:p>
        </w:tc>
        <w:tc>
          <w:tcPr>
            <w:tcW w:w="1288" w:type="dxa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027454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7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4092E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2" w:type="dxa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4E5E4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38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161AC7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23349D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4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2D6033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21A5A3B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018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2C7F1DA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</w:t>
            </w:r>
          </w:p>
        </w:tc>
        <w:tc>
          <w:tcPr>
            <w:tcW w:w="1288" w:type="dxa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EA037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7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FA88C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2" w:type="dxa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639AD2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38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CFAA0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1FF5E8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4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AE3AA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3632708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  <w:jc w:val="center"/>
        </w:trPr>
        <w:tc>
          <w:tcPr>
            <w:tcW w:w="9027" w:type="dxa"/>
            <w:gridSpan w:val="10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EF9B1BB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bookmarkStart w:id="1" w:name="heading_2"/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三、建设背景与必要性（限1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00字内）</w:t>
            </w:r>
          </w:p>
        </w:tc>
      </w:tr>
      <w:tr w14:paraId="77B98CBB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027" w:type="dxa"/>
            <w:gridSpan w:val="10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8586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1.对接国家、福建省、泉州市区域发展战略与产业需求情况（如福建四大经济、泉州智造强市建设等）；</w:t>
            </w:r>
          </w:p>
          <w:p w14:paraId="5C81BF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2.对应行业/领域发展痛点、卡脖子问题/重大现实需求；</w:t>
            </w:r>
          </w:p>
          <w:p w14:paraId="78E6B2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3.与学校重点专业群建设的契合度，对学校学科建设、人才培养、社会服务的支撑作用；</w:t>
            </w:r>
          </w:p>
          <w:p w14:paraId="79B2BE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240" w:lineRule="auto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4.国内外同领域平台建设现状，本平台的特色与差异化优势。</w:t>
            </w:r>
          </w:p>
          <w:p w14:paraId="5E53E7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0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7EDC9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0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AABCA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0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4B1ED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0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270DF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0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C95CEF4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  <w:jc w:val="center"/>
        </w:trPr>
        <w:tc>
          <w:tcPr>
            <w:tcW w:w="9027" w:type="dxa"/>
            <w:gridSpan w:val="10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3A0F9D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四、核心研究/服务方向与主要内容（限1500字内）</w:t>
            </w:r>
          </w:p>
        </w:tc>
      </w:tr>
      <w:tr w14:paraId="2538B248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027" w:type="dxa"/>
            <w:gridSpan w:val="10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29DB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24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方向设置贴合平台类型（技术研发 / 人文社科智库 / 社会服务培训 / 特色培育），突出高职平台技术应用导向、产业服务导向、实践育人导向，避免方向宽泛空泛</w:t>
            </w:r>
          </w:p>
          <w:p w14:paraId="29C199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24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按核心方向逐一明确具体任务与实施重点，技术研发类侧重产业关键技术攻关、工艺改进、产品研发、设备改造、数字化转型解决方案、知识产权布局等；人文社科与智库类侧重区域发展政策研究、行业发展调研、闽南文化传承创新、决策咨询、规划编制等；社会服务与培训类侧重职业技能培训、职业资格认证、企业员工赋能、社会考点服务、技术咨询与诊断等；特色培育类侧重新兴交叉领域探索、特色资源开发、前沿技术预研等。</w:t>
            </w:r>
          </w:p>
          <w:p w14:paraId="54604053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BD68B3B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C30C41E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7890AD3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027" w:type="dxa"/>
            <w:gridSpan w:val="10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276852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五、现有建设基础与条件（限1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00字内）</w:t>
            </w:r>
          </w:p>
        </w:tc>
      </w:tr>
      <w:tr w14:paraId="1F8313F7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027" w:type="dxa"/>
            <w:gridSpan w:val="10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D879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240" w:lineRule="auto"/>
              <w:ind w:left="0"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1.前期相关科研/服务工作积累，近3年相关项目、成果、获奖、知识产权、决策咨询报告采纳等情况；</w:t>
            </w:r>
          </w:p>
          <w:p w14:paraId="68FF9E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240" w:lineRule="auto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2.校企/政校合作基础，与共建单位的前期合作成果、合作保障；</w:t>
            </w:r>
          </w:p>
          <w:p w14:paraId="7AC8E0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240" w:lineRule="auto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3.现有场地、仪器设备、软件、文献数据等基础条件（可附设备清单）；</w:t>
            </w:r>
          </w:p>
          <w:p w14:paraId="29128A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240" w:lineRule="auto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4.依托二级学院的配套支持政策与保障能力。</w:t>
            </w:r>
          </w:p>
          <w:p w14:paraId="2E49E0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0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94940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0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A8D4D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0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D090C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0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C9F80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0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55F41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0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39087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0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336269B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027" w:type="dxa"/>
            <w:gridSpan w:val="10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FB20CA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六、建设周期总体目标与分年度可考核指标（限1500字内）</w:t>
            </w:r>
          </w:p>
        </w:tc>
      </w:tr>
      <w:tr w14:paraId="42843852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027" w:type="dxa"/>
            <w:gridSpan w:val="10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2CBA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240" w:lineRule="auto"/>
              <w:ind w:left="0"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1.建设周期总体目标：（明确建设周期内的总体定位、核心成果、发展目标，如申报市级/省级平台、突破核心技术、形成品牌服务项目等）</w:t>
            </w:r>
          </w:p>
          <w:p w14:paraId="50EBA2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240" w:lineRule="auto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2.分年度可考核指标（需贴合平台类型，对应管理办法分类考核要求，可量化、可验证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40234E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240" w:lineRule="auto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技术研发类重点填写横向项目到款、知识产权、成果转化、校企合作等；智库类重点填写报告采纳、项目立项、专著论文等；培训类重点填写培训人次、经费到账、课程开发、服务案例等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368DE3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0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7FEA7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0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FF230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0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AAE41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0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4C762D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2" w:hRule="atLeast"/>
          <w:jc w:val="center"/>
        </w:trPr>
        <w:tc>
          <w:tcPr>
            <w:tcW w:w="9027" w:type="dxa"/>
            <w:gridSpan w:val="10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DEAE4D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七、组织架构与运行管理机制（限1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00字内）</w:t>
            </w:r>
          </w:p>
        </w:tc>
      </w:tr>
      <w:tr w14:paraId="03D6B8F3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027" w:type="dxa"/>
            <w:gridSpan w:val="10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EE82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240" w:lineRule="auto"/>
              <w:ind w:left="0"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1.平台组织架构设置（含学术/技术委员会设置、内部管理岗位分工）；</w:t>
            </w:r>
          </w:p>
          <w:p w14:paraId="556441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240" w:lineRule="auto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2.内部管理制度建设计划（科研诚信、经费管理、成果管理、安全管理等）；</w:t>
            </w:r>
          </w:p>
          <w:p w14:paraId="18D45F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240" w:lineRule="auto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3.开放共享机制（开放课题设置、仪器设备共享、对外合作交流计划）；</w:t>
            </w:r>
          </w:p>
          <w:p w14:paraId="4CD014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240" w:lineRule="auto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4.校企协同运行机制（与共建单位的合作模式、权责划分、成果共享机制）；</w:t>
            </w:r>
          </w:p>
          <w:p w14:paraId="19761E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240" w:lineRule="auto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5.人才培养与团队建设机制。</w:t>
            </w:r>
          </w:p>
          <w:p w14:paraId="09630F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0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076E0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0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E3C38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0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D5571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0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6D483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0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4624DDE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027" w:type="dxa"/>
            <w:gridSpan w:val="10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091502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八、经费预算与保障措施（限1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00字内）</w:t>
            </w:r>
          </w:p>
        </w:tc>
      </w:tr>
      <w:tr w14:paraId="27D75FB9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027" w:type="dxa"/>
            <w:gridSpan w:val="10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9A9E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240" w:lineRule="auto"/>
              <w:ind w:left="0"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1.建设周期内经费筹措方案（学校专项经费、企业投入、自筹经费、社会捐赠等，明确各渠道金额）；</w:t>
            </w:r>
          </w:p>
          <w:p w14:paraId="1F8BE7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240" w:lineRule="auto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2.经费预算明细（按设备购置、运行维护、学术交流、开放课题、知识产权、人员劳务等科目分列，测算依据明确）；</w:t>
            </w:r>
          </w:p>
          <w:p w14:paraId="1994EB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240" w:lineRule="auto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3.依托二级学院人、财、物配套保障措施；</w:t>
            </w:r>
          </w:p>
          <w:p w14:paraId="455A73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240" w:lineRule="auto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4.共建单位的资源、经费、场地、项目等保障措施。</w:t>
            </w:r>
          </w:p>
          <w:p w14:paraId="4FD447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0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02229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0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08F36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0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AE91E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0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8CEB7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0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02332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0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6F173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0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6277C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0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2214098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027" w:type="dxa"/>
            <w:gridSpan w:val="10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56E4B9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九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、审核审批意见</w:t>
            </w:r>
          </w:p>
        </w:tc>
      </w:tr>
      <w:tr w14:paraId="7545BAC4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027" w:type="dxa"/>
            <w:gridSpan w:val="10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CAB387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依托二级学院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审核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意见：</w:t>
            </w:r>
          </w:p>
          <w:p w14:paraId="7791F077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B5664AB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2C00716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DC41322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5A37C2A">
            <w:pPr>
              <w:spacing w:before="120" w:after="120" w:line="288" w:lineRule="auto"/>
              <w:ind w:left="280" w:hanging="240" w:hangingChars="10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负责人签字：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（公章）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</w:t>
            </w:r>
          </w:p>
          <w:p w14:paraId="02C91B28">
            <w:pPr>
              <w:spacing w:before="120" w:after="120" w:line="288" w:lineRule="auto"/>
              <w:ind w:left="239" w:leftChars="114" w:firstLine="5040" w:firstLineChars="210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年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月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</w:t>
            </w:r>
          </w:p>
        </w:tc>
      </w:tr>
      <w:tr w14:paraId="3F92FCA1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027" w:type="dxa"/>
            <w:gridSpan w:val="10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CD3CE1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科研处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审核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意见：</w:t>
            </w:r>
          </w:p>
          <w:p w14:paraId="540D9C6B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7BD382F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723F93B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4472A61">
            <w:pPr>
              <w:tabs>
                <w:tab w:val="left" w:pos="3990"/>
                <w:tab w:val="left" w:pos="4200"/>
              </w:tabs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负责人签字：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（公章）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</w:t>
            </w:r>
          </w:p>
          <w:p w14:paraId="21A63C24">
            <w:pPr>
              <w:spacing w:before="120" w:after="120" w:line="288" w:lineRule="auto"/>
              <w:ind w:left="0" w:firstLine="5280" w:firstLineChars="220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年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月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</w:t>
            </w:r>
          </w:p>
        </w:tc>
      </w:tr>
      <w:tr w14:paraId="2ACBDD1B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027" w:type="dxa"/>
            <w:gridSpan w:val="10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742E8A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学校分管领导审批意见：</w:t>
            </w:r>
          </w:p>
          <w:p w14:paraId="0F5E03DA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997D2C5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2761EC3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7481A0A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             </w:t>
            </w:r>
            <w:bookmarkStart w:id="2" w:name="_GoBack"/>
            <w:bookmarkEnd w:id="2"/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负责人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签字：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</w:t>
            </w:r>
          </w:p>
          <w:p w14:paraId="39E4508A">
            <w:pPr>
              <w:spacing w:before="120" w:after="120" w:line="288" w:lineRule="auto"/>
              <w:ind w:left="0" w:firstLine="5280" w:firstLineChars="220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年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月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</w:t>
            </w:r>
          </w:p>
        </w:tc>
      </w:tr>
      <w:tr w14:paraId="7376CA70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027" w:type="dxa"/>
            <w:gridSpan w:val="10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CB1FE6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学校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审批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意见：</w:t>
            </w:r>
          </w:p>
          <w:p w14:paraId="74BAEE99">
            <w:pPr>
              <w:spacing w:before="120" w:after="120" w:line="288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AC82315">
            <w:pPr>
              <w:spacing w:before="120" w:after="120" w:line="288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3815DCF">
            <w:pPr>
              <w:spacing w:before="120" w:after="120" w:line="288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8F9503D">
            <w:pPr>
              <w:spacing w:before="120" w:after="120" w:line="288" w:lineRule="auto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               负责人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签字：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（学校公章）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</w:t>
            </w:r>
          </w:p>
          <w:p w14:paraId="7D464A15">
            <w:pPr>
              <w:spacing w:before="120" w:after="120" w:line="288" w:lineRule="auto"/>
              <w:ind w:firstLine="5040" w:firstLineChars="210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年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月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</w:t>
            </w:r>
          </w:p>
        </w:tc>
      </w:tr>
      <w:bookmarkEnd w:id="1"/>
    </w:tbl>
    <w:p w14:paraId="001BD5F5"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</w:rPr>
      </w:pPr>
    </w:p>
    <w:sectPr>
      <w:headerReference r:id="rId3" w:type="default"/>
      <w:footerReference r:id="rId4" w:type="default"/>
      <w:pgSz w:w="11905" w:h="16840"/>
      <w:pgMar w:top="1134" w:right="1701" w:bottom="1134" w:left="1701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方正仿宋简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CF37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196F9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ulTrailSpace/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4A7C57"/>
    <w:rsid w:val="0472769F"/>
    <w:rsid w:val="07F67A27"/>
    <w:rsid w:val="09EA33AB"/>
    <w:rsid w:val="09FC2305"/>
    <w:rsid w:val="0A801619"/>
    <w:rsid w:val="0B1F52D6"/>
    <w:rsid w:val="0D4032E2"/>
    <w:rsid w:val="0EA05576"/>
    <w:rsid w:val="0FBB6B5F"/>
    <w:rsid w:val="104D0505"/>
    <w:rsid w:val="11E11820"/>
    <w:rsid w:val="14270EFB"/>
    <w:rsid w:val="159422B6"/>
    <w:rsid w:val="17544DF1"/>
    <w:rsid w:val="17C67EA3"/>
    <w:rsid w:val="182E7A7E"/>
    <w:rsid w:val="189D7A20"/>
    <w:rsid w:val="194901EF"/>
    <w:rsid w:val="1A402B73"/>
    <w:rsid w:val="1B845589"/>
    <w:rsid w:val="1D864D41"/>
    <w:rsid w:val="1E7D47B6"/>
    <w:rsid w:val="20B05031"/>
    <w:rsid w:val="21371D65"/>
    <w:rsid w:val="21FE64EE"/>
    <w:rsid w:val="2513335E"/>
    <w:rsid w:val="29B82726"/>
    <w:rsid w:val="2F120B2A"/>
    <w:rsid w:val="2F974FF1"/>
    <w:rsid w:val="321F7BBD"/>
    <w:rsid w:val="33C13F8B"/>
    <w:rsid w:val="35D3258B"/>
    <w:rsid w:val="35DE3514"/>
    <w:rsid w:val="37394064"/>
    <w:rsid w:val="37734130"/>
    <w:rsid w:val="39184F8F"/>
    <w:rsid w:val="3C7A19D6"/>
    <w:rsid w:val="3CBC20D5"/>
    <w:rsid w:val="3DA10DBD"/>
    <w:rsid w:val="42D812EB"/>
    <w:rsid w:val="455C067C"/>
    <w:rsid w:val="492C439A"/>
    <w:rsid w:val="49FC29AC"/>
    <w:rsid w:val="4C035FC7"/>
    <w:rsid w:val="4C520360"/>
    <w:rsid w:val="4F3E2973"/>
    <w:rsid w:val="4FDE40B1"/>
    <w:rsid w:val="511455D3"/>
    <w:rsid w:val="52070FB5"/>
    <w:rsid w:val="52955E3A"/>
    <w:rsid w:val="55EE4C56"/>
    <w:rsid w:val="59DD5217"/>
    <w:rsid w:val="5BC70423"/>
    <w:rsid w:val="5CD67B6D"/>
    <w:rsid w:val="5DDD2180"/>
    <w:rsid w:val="5FB854E4"/>
    <w:rsid w:val="5FF90DC7"/>
    <w:rsid w:val="6004578C"/>
    <w:rsid w:val="6008100A"/>
    <w:rsid w:val="607C0B7C"/>
    <w:rsid w:val="60A24FBB"/>
    <w:rsid w:val="632C14B3"/>
    <w:rsid w:val="63E61662"/>
    <w:rsid w:val="63EB4ECB"/>
    <w:rsid w:val="648F3AA8"/>
    <w:rsid w:val="65493C57"/>
    <w:rsid w:val="658904F7"/>
    <w:rsid w:val="66D82471"/>
    <w:rsid w:val="694808FF"/>
    <w:rsid w:val="69FA51D8"/>
    <w:rsid w:val="6AD34609"/>
    <w:rsid w:val="6B8419AD"/>
    <w:rsid w:val="6D6E04BE"/>
    <w:rsid w:val="711C467D"/>
    <w:rsid w:val="765E777E"/>
    <w:rsid w:val="7F08297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1669</Words>
  <Characters>1716</Characters>
  <TotalTime>0</TotalTime>
  <ScaleCrop>false</ScaleCrop>
  <LinksUpToDate>false</LinksUpToDate>
  <CharactersWithSpaces>2160</CharactersWithSpaces>
  <Application>WPS Office_12.1.0.24657_F1E327BC-269C-435d-A152-05C5408002CA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2026-03-10T08:38:00Z</dcterms:created>
  <dc:creator>Apache POI</dc:creator>
  <cp:lastModifiedBy>WPS_1528188028</cp:lastModifiedBy>
  <cp:lastPrinted>2026-03-16T00:23:34Z</cp:lastPrinted>
  <dcterms:modified xsi:type="dcterms:W3CDTF">2026-03-16T00:40:17Z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eyJoZGlkIjoiNGFhMzJhY2RkNmRiNjg5ODU5MzgwMWQxZjg4MTg2MWUiLCJ1c2VySWQiOiIzNzYyMTU4MzIifQ==</vt:lpwstr>
  </property>
  <property fmtid="{D5CDD505-2E9C-101B-9397-08002B2CF9AE}" pid="3" name="KSOProductBuildVer">
    <vt:lpwstr>2052-12.1.0.24657</vt:lpwstr>
  </property>
  <property fmtid="{D5CDD505-2E9C-101B-9397-08002B2CF9AE}" pid="4" name="ICV">
    <vt:lpwstr>BB0CE23201564A9A80CCD4A73C3B3ABB_13</vt:lpwstr>
  </property>
</Properties>
</file>