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B8E7B">
      <w:pPr>
        <w:spacing w:line="360" w:lineRule="auto"/>
        <w:jc w:val="left"/>
        <w:rPr>
          <w:rFonts w:ascii="宋体" w:hAnsi="宋体"/>
          <w:b/>
          <w:sz w:val="28"/>
          <w:szCs w:val="28"/>
        </w:rPr>
      </w:pPr>
      <w:r>
        <w:rPr>
          <w:rFonts w:hint="eastAsia" w:ascii="宋体" w:hAnsi="宋体"/>
          <w:b/>
          <w:sz w:val="28"/>
          <w:szCs w:val="28"/>
        </w:rPr>
        <w:t>附件4：</w:t>
      </w:r>
    </w:p>
    <w:p w14:paraId="281278C5">
      <w:pPr>
        <w:spacing w:line="360" w:lineRule="auto"/>
        <w:jc w:val="left"/>
        <w:rPr>
          <w:rFonts w:ascii="宋体" w:hAnsi="宋体"/>
          <w:b/>
          <w:sz w:val="28"/>
          <w:szCs w:val="28"/>
        </w:rPr>
      </w:pPr>
    </w:p>
    <w:p w14:paraId="52C411A6">
      <w:pPr>
        <w:spacing w:line="360" w:lineRule="auto"/>
        <w:jc w:val="left"/>
        <w:rPr>
          <w:rFonts w:ascii="宋体" w:hAnsi="宋体"/>
          <w:b/>
          <w:sz w:val="28"/>
          <w:szCs w:val="28"/>
        </w:rPr>
      </w:pPr>
    </w:p>
    <w:p w14:paraId="6277656C">
      <w:pPr>
        <w:spacing w:line="360" w:lineRule="auto"/>
        <w:jc w:val="center"/>
        <w:rPr>
          <w:rFonts w:ascii="Times New Roman" w:hAnsi="Times New Roman"/>
          <w:b/>
          <w:sz w:val="44"/>
          <w:szCs w:val="48"/>
        </w:rPr>
      </w:pPr>
      <w:r>
        <w:rPr>
          <w:rFonts w:hint="eastAsia" w:ascii="宋体" w:hAnsi="宋体"/>
          <w:b/>
          <w:sz w:val="44"/>
          <w:szCs w:val="48"/>
        </w:rPr>
        <w:t>福建</w:t>
      </w:r>
      <w:r>
        <w:rPr>
          <w:rFonts w:ascii="宋体" w:hAnsi="宋体"/>
          <w:b/>
          <w:sz w:val="44"/>
          <w:szCs w:val="48"/>
        </w:rPr>
        <w:t>省职业技术教育学会</w:t>
      </w:r>
    </w:p>
    <w:p w14:paraId="31317995">
      <w:pPr>
        <w:spacing w:line="360" w:lineRule="auto"/>
        <w:jc w:val="center"/>
        <w:rPr>
          <w:rFonts w:ascii="Times New Roman" w:hAnsi="Times New Roman"/>
          <w:b/>
          <w:sz w:val="52"/>
          <w:szCs w:val="52"/>
        </w:rPr>
      </w:pPr>
      <w:r>
        <w:rPr>
          <w:rFonts w:ascii="Times New Roman" w:hAnsi="Times New Roman"/>
          <w:b/>
          <w:sz w:val="44"/>
          <w:szCs w:val="48"/>
        </w:rPr>
        <w:t>202</w:t>
      </w:r>
      <w:r>
        <w:rPr>
          <w:rFonts w:hint="eastAsia" w:ascii="Times New Roman" w:hAnsi="Times New Roman"/>
          <w:b/>
          <w:sz w:val="44"/>
          <w:szCs w:val="48"/>
        </w:rPr>
        <w:t>5</w:t>
      </w:r>
      <w:r>
        <w:rPr>
          <w:rFonts w:ascii="宋体" w:hAnsi="宋体"/>
          <w:b/>
          <w:sz w:val="44"/>
          <w:szCs w:val="48"/>
        </w:rPr>
        <w:t>－</w:t>
      </w:r>
      <w:r>
        <w:rPr>
          <w:rFonts w:ascii="Times New Roman" w:hAnsi="Times New Roman"/>
          <w:b/>
          <w:sz w:val="44"/>
          <w:szCs w:val="48"/>
        </w:rPr>
        <w:t>202</w:t>
      </w:r>
      <w:r>
        <w:rPr>
          <w:rFonts w:hint="eastAsia" w:ascii="Times New Roman" w:hAnsi="Times New Roman"/>
          <w:b/>
          <w:sz w:val="44"/>
          <w:szCs w:val="48"/>
        </w:rPr>
        <w:t>6</w:t>
      </w:r>
      <w:r>
        <w:rPr>
          <w:rFonts w:ascii="宋体" w:hAnsi="宋体"/>
          <w:b/>
          <w:sz w:val="44"/>
          <w:szCs w:val="48"/>
        </w:rPr>
        <w:t>年度</w:t>
      </w:r>
      <w:r>
        <w:rPr>
          <w:rFonts w:hint="eastAsia" w:ascii="宋体" w:hAnsi="宋体"/>
          <w:b/>
          <w:sz w:val="44"/>
          <w:szCs w:val="48"/>
        </w:rPr>
        <w:t>职业教育研究课题</w:t>
      </w:r>
    </w:p>
    <w:p w14:paraId="374E7F13">
      <w:pPr>
        <w:spacing w:line="360" w:lineRule="auto"/>
        <w:jc w:val="center"/>
        <w:rPr>
          <w:rFonts w:ascii="Times New Roman" w:hAnsi="Times New Roman"/>
          <w:b/>
          <w:sz w:val="56"/>
          <w:szCs w:val="72"/>
        </w:rPr>
      </w:pPr>
    </w:p>
    <w:p w14:paraId="4D30CC44">
      <w:pPr>
        <w:spacing w:line="360" w:lineRule="auto"/>
        <w:jc w:val="center"/>
        <w:rPr>
          <w:rFonts w:ascii="Times New Roman" w:hAnsi="Times New Roman"/>
          <w:b/>
          <w:sz w:val="72"/>
          <w:szCs w:val="72"/>
        </w:rPr>
      </w:pPr>
      <w:r>
        <w:rPr>
          <w:rFonts w:ascii="宋体" w:hAnsi="宋体"/>
          <w:b/>
          <w:sz w:val="56"/>
          <w:szCs w:val="72"/>
        </w:rPr>
        <w:t>申报</w:t>
      </w:r>
      <w:r>
        <w:rPr>
          <w:rFonts w:hint="eastAsia" w:ascii="Times New Roman" w:hAnsi="Times New Roman"/>
          <w:b/>
          <w:sz w:val="56"/>
          <w:szCs w:val="72"/>
        </w:rPr>
        <w:t>书</w:t>
      </w:r>
    </w:p>
    <w:p w14:paraId="2DEF96C8">
      <w:pPr>
        <w:spacing w:line="360" w:lineRule="auto"/>
        <w:jc w:val="center"/>
        <w:rPr>
          <w:rFonts w:ascii="Times New Roman" w:hAnsi="Times New Roman"/>
          <w:sz w:val="48"/>
          <w:szCs w:val="48"/>
        </w:rPr>
      </w:pPr>
    </w:p>
    <w:p w14:paraId="53464FC3">
      <w:pPr>
        <w:spacing w:line="360" w:lineRule="auto"/>
        <w:jc w:val="center"/>
        <w:rPr>
          <w:rFonts w:ascii="Times New Roman" w:hAnsi="Times New Roman"/>
          <w:sz w:val="48"/>
          <w:szCs w:val="48"/>
        </w:rPr>
      </w:pPr>
    </w:p>
    <w:p w14:paraId="6AE2F5A6">
      <w:pPr>
        <w:spacing w:line="360" w:lineRule="auto"/>
        <w:jc w:val="center"/>
        <w:rPr>
          <w:rFonts w:ascii="Times New Roman" w:hAnsi="Times New Roman"/>
          <w:sz w:val="48"/>
          <w:szCs w:val="48"/>
        </w:rPr>
      </w:pPr>
    </w:p>
    <w:tbl>
      <w:tblPr>
        <w:tblStyle w:val="3"/>
        <w:tblW w:w="8856" w:type="dxa"/>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376"/>
        <w:gridCol w:w="6480"/>
      </w:tblGrid>
      <w:tr w14:paraId="42B6B2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76" w:type="dxa"/>
            <w:tcBorders>
              <w:top w:val="nil"/>
              <w:left w:val="nil"/>
              <w:bottom w:val="nil"/>
              <w:right w:val="nil"/>
            </w:tcBorders>
          </w:tcPr>
          <w:p w14:paraId="68D06534">
            <w:pPr>
              <w:spacing w:line="1000" w:lineRule="exact"/>
              <w:jc w:val="distribute"/>
              <w:rPr>
                <w:rFonts w:ascii="Times New Roman" w:hAnsi="Times New Roman"/>
                <w:sz w:val="30"/>
                <w:szCs w:val="30"/>
              </w:rPr>
            </w:pPr>
            <w:r>
              <w:rPr>
                <w:rFonts w:ascii="宋体" w:hAnsi="宋体"/>
                <w:sz w:val="30"/>
                <w:szCs w:val="30"/>
              </w:rPr>
              <w:t>申报</w:t>
            </w:r>
            <w:r>
              <w:rPr>
                <w:rFonts w:hint="eastAsia" w:ascii="宋体" w:hAnsi="宋体"/>
                <w:sz w:val="30"/>
                <w:szCs w:val="30"/>
              </w:rPr>
              <w:t>课题</w:t>
            </w:r>
            <w:r>
              <w:rPr>
                <w:rFonts w:ascii="宋体" w:hAnsi="宋体"/>
                <w:sz w:val="30"/>
                <w:szCs w:val="30"/>
              </w:rPr>
              <w:t>名称</w:t>
            </w:r>
          </w:p>
          <w:p w14:paraId="3135AF24">
            <w:pPr>
              <w:spacing w:line="1000" w:lineRule="exact"/>
              <w:jc w:val="distribute"/>
              <w:rPr>
                <w:rFonts w:ascii="Times New Roman" w:hAnsi="Times New Roman"/>
                <w:sz w:val="30"/>
                <w:szCs w:val="30"/>
              </w:rPr>
            </w:pPr>
            <w:r>
              <w:rPr>
                <w:rFonts w:ascii="宋体" w:hAnsi="宋体"/>
                <w:sz w:val="30"/>
                <w:szCs w:val="30"/>
              </w:rPr>
              <w:t>申报人姓名</w:t>
            </w:r>
          </w:p>
          <w:p w14:paraId="575F77C6">
            <w:pPr>
              <w:spacing w:line="1000" w:lineRule="exact"/>
              <w:jc w:val="distribute"/>
              <w:rPr>
                <w:rFonts w:ascii="Times New Roman" w:hAnsi="Times New Roman"/>
                <w:sz w:val="30"/>
                <w:szCs w:val="30"/>
              </w:rPr>
            </w:pPr>
            <w:r>
              <w:rPr>
                <w:rFonts w:ascii="宋体" w:hAnsi="宋体"/>
                <w:sz w:val="30"/>
                <w:szCs w:val="30"/>
              </w:rPr>
              <w:t>申报人所在单位</w:t>
            </w:r>
          </w:p>
          <w:p w14:paraId="414F6FDD">
            <w:pPr>
              <w:spacing w:line="1000" w:lineRule="exact"/>
              <w:jc w:val="distribute"/>
              <w:rPr>
                <w:rFonts w:ascii="Times New Roman" w:hAnsi="Times New Roman"/>
                <w:szCs w:val="21"/>
              </w:rPr>
            </w:pPr>
            <w:r>
              <w:rPr>
                <w:rFonts w:ascii="宋体" w:hAnsi="宋体"/>
                <w:sz w:val="30"/>
                <w:szCs w:val="30"/>
              </w:rPr>
              <w:t>填报日期</w:t>
            </w:r>
          </w:p>
        </w:tc>
        <w:tc>
          <w:tcPr>
            <w:tcW w:w="6480" w:type="dxa"/>
            <w:tcBorders>
              <w:top w:val="nil"/>
              <w:left w:val="nil"/>
              <w:bottom w:val="nil"/>
              <w:right w:val="nil"/>
            </w:tcBorders>
          </w:tcPr>
          <w:p w14:paraId="2B97AFD8">
            <w:pPr>
              <w:spacing w:line="1000" w:lineRule="exact"/>
              <w:rPr>
                <w:rFonts w:ascii="Times New Roman" w:hAnsi="Times New Roman"/>
                <w:sz w:val="36"/>
                <w:szCs w:val="36"/>
                <w:u w:val="single"/>
              </w:rPr>
            </w:pPr>
          </w:p>
          <w:p w14:paraId="0CC51647">
            <w:pPr>
              <w:spacing w:line="1000" w:lineRule="exact"/>
              <w:rPr>
                <w:rFonts w:ascii="Times New Roman" w:hAnsi="Times New Roman"/>
                <w:sz w:val="36"/>
                <w:szCs w:val="36"/>
                <w:u w:val="single"/>
              </w:rPr>
            </w:pPr>
          </w:p>
          <w:p w14:paraId="747CDA15">
            <w:pPr>
              <w:spacing w:line="1000" w:lineRule="exact"/>
              <w:rPr>
                <w:rFonts w:ascii="Times New Roman" w:hAnsi="Times New Roman"/>
                <w:sz w:val="36"/>
                <w:szCs w:val="36"/>
                <w:u w:val="single"/>
              </w:rPr>
            </w:pPr>
            <w:r>
              <w:rPr>
                <w:rFonts w:hint="eastAsia" w:ascii="宋体" w:hAnsi="宋体"/>
                <w:sz w:val="28"/>
                <w:szCs w:val="28"/>
                <w:u w:val="single"/>
              </w:rPr>
              <w:t>（盖章）</w:t>
            </w:r>
          </w:p>
          <w:p w14:paraId="57F83F9A">
            <w:pPr>
              <w:spacing w:line="1000" w:lineRule="exact"/>
              <w:rPr>
                <w:rFonts w:ascii="Times New Roman" w:hAnsi="Times New Roman"/>
                <w:sz w:val="36"/>
                <w:szCs w:val="36"/>
                <w:u w:val="single"/>
              </w:rPr>
            </w:pPr>
          </w:p>
        </w:tc>
      </w:tr>
    </w:tbl>
    <w:p w14:paraId="7A2273CE">
      <w:pPr>
        <w:spacing w:line="480" w:lineRule="auto"/>
        <w:rPr>
          <w:rFonts w:ascii="Times New Roman" w:hAnsi="Times New Roman"/>
          <w:szCs w:val="21"/>
        </w:rPr>
      </w:pPr>
    </w:p>
    <w:p w14:paraId="5F4F883E">
      <w:pPr>
        <w:jc w:val="center"/>
        <w:rPr>
          <w:rFonts w:ascii="Times New Roman" w:hAnsi="Times New Roman" w:eastAsia="楷体_GB2312"/>
          <w:sz w:val="44"/>
          <w:szCs w:val="44"/>
        </w:rPr>
      </w:pPr>
    </w:p>
    <w:p w14:paraId="666B068B">
      <w:pPr>
        <w:jc w:val="center"/>
        <w:rPr>
          <w:rFonts w:ascii="Times New Roman" w:hAnsi="Times New Roman" w:eastAsia="楷体_GB2312"/>
          <w:sz w:val="32"/>
          <w:szCs w:val="44"/>
        </w:rPr>
      </w:pPr>
      <w:r>
        <w:rPr>
          <w:rFonts w:hint="eastAsia" w:ascii="宋体" w:hAnsi="宋体" w:cs="宋体"/>
          <w:sz w:val="32"/>
          <w:szCs w:val="44"/>
        </w:rPr>
        <w:t>福建省职业技术教育学会</w:t>
      </w:r>
    </w:p>
    <w:p w14:paraId="07B6742F">
      <w:pPr>
        <w:jc w:val="center"/>
        <w:rPr>
          <w:rFonts w:ascii="Times New Roman" w:hAnsi="Times New Roman" w:eastAsia="楷体_GB2312"/>
          <w:sz w:val="32"/>
          <w:szCs w:val="44"/>
        </w:rPr>
      </w:pPr>
      <w:r>
        <w:rPr>
          <w:rFonts w:ascii="Times New Roman" w:hAnsi="Times New Roman" w:eastAsia="楷体_GB2312"/>
          <w:sz w:val="32"/>
          <w:szCs w:val="44"/>
        </w:rPr>
        <w:t>2025</w:t>
      </w:r>
      <w:r>
        <w:rPr>
          <w:rFonts w:hint="eastAsia" w:ascii="宋体" w:hAnsi="宋体" w:cs="宋体"/>
          <w:sz w:val="32"/>
          <w:szCs w:val="44"/>
        </w:rPr>
        <w:t>年</w:t>
      </w:r>
      <w:r>
        <w:rPr>
          <w:rFonts w:ascii="Times New Roman" w:hAnsi="Times New Roman" w:eastAsia="楷体_GB2312"/>
          <w:sz w:val="32"/>
          <w:szCs w:val="44"/>
        </w:rPr>
        <w:t>1</w:t>
      </w:r>
      <w:r>
        <w:rPr>
          <w:rFonts w:hint="eastAsia" w:ascii="Times New Roman" w:hAnsi="Times New Roman" w:eastAsia="楷体_GB2312"/>
          <w:sz w:val="32"/>
          <w:szCs w:val="44"/>
        </w:rPr>
        <w:t>2</w:t>
      </w:r>
      <w:r>
        <w:rPr>
          <w:rFonts w:hint="eastAsia" w:ascii="宋体" w:hAnsi="宋体" w:cs="宋体"/>
          <w:sz w:val="32"/>
          <w:szCs w:val="44"/>
        </w:rPr>
        <w:t>月</w:t>
      </w:r>
    </w:p>
    <w:p w14:paraId="0AAECF22">
      <w:pPr>
        <w:jc w:val="center"/>
        <w:rPr>
          <w:rFonts w:ascii="Times New Roman" w:hAnsi="Times New Roman" w:eastAsia="楷体_GB2312"/>
          <w:sz w:val="44"/>
          <w:szCs w:val="44"/>
        </w:rPr>
      </w:pPr>
    </w:p>
    <w:p w14:paraId="12814EAF">
      <w:pPr>
        <w:jc w:val="center"/>
        <w:rPr>
          <w:rFonts w:ascii="Times New Roman" w:hAnsi="Times New Roman" w:eastAsia="楷体_GB2312"/>
          <w:sz w:val="44"/>
          <w:szCs w:val="44"/>
        </w:rPr>
      </w:pPr>
    </w:p>
    <w:p w14:paraId="6F5240C1">
      <w:pPr>
        <w:jc w:val="center"/>
        <w:rPr>
          <w:rFonts w:ascii="Times New Roman" w:hAnsi="Times New Roman" w:eastAsia="楷体_GB2312"/>
          <w:sz w:val="44"/>
          <w:szCs w:val="44"/>
        </w:rPr>
      </w:pPr>
      <w:r>
        <w:rPr>
          <w:rFonts w:hint="eastAsia" w:ascii="宋体" w:hAnsi="宋体" w:cs="宋体"/>
          <w:sz w:val="44"/>
          <w:szCs w:val="44"/>
        </w:rPr>
        <w:t>填表须知</w:t>
      </w:r>
    </w:p>
    <w:p w14:paraId="69AD2B3B">
      <w:pPr>
        <w:jc w:val="left"/>
        <w:rPr>
          <w:rFonts w:ascii="Times New Roman" w:hAnsi="Times New Roman" w:eastAsia="楷体_GB2312"/>
          <w:sz w:val="44"/>
          <w:szCs w:val="44"/>
        </w:rPr>
      </w:pPr>
    </w:p>
    <w:p w14:paraId="50868241">
      <w:pPr>
        <w:pStyle w:val="2"/>
        <w:jc w:val="both"/>
        <w:rPr>
          <w:rFonts w:ascii="宋体" w:hAnsi="宋体" w:eastAsia="宋体" w:cs="宋体"/>
        </w:rPr>
      </w:pPr>
      <w:r>
        <w:rPr>
          <w:rFonts w:hint="eastAsia" w:ascii="宋体" w:hAnsi="宋体" w:eastAsia="宋体" w:cs="宋体"/>
        </w:rPr>
        <w:t>一、每个课题限负责人1人，为该课题的实际主持人，并在研究中承担实质性任务。</w:t>
      </w:r>
    </w:p>
    <w:p w14:paraId="05AE7842">
      <w:pPr>
        <w:pStyle w:val="2"/>
        <w:jc w:val="both"/>
        <w:rPr>
          <w:rFonts w:ascii="宋体" w:hAnsi="宋体" w:eastAsia="宋体" w:cs="宋体"/>
        </w:rPr>
      </w:pPr>
      <w:r>
        <w:rPr>
          <w:rFonts w:hint="eastAsia" w:ascii="宋体" w:hAnsi="宋体" w:eastAsia="宋体" w:cs="宋体"/>
        </w:rPr>
        <w:t>二、主要参与者是指课题负责人之外，参与课题研究方案的设计、实施及子课题负责人员等（需事先征求本人同意后方可填入）；一般项目的主要参与者不超过</w:t>
      </w:r>
      <w:r>
        <w:rPr>
          <w:rFonts w:ascii="宋体" w:hAnsi="宋体" w:eastAsia="宋体" w:cs="宋体"/>
        </w:rPr>
        <w:t>6人，重点项目不超过10人。</w:t>
      </w:r>
    </w:p>
    <w:p w14:paraId="460AB470">
      <w:pPr>
        <w:pStyle w:val="2"/>
        <w:jc w:val="both"/>
      </w:pPr>
      <w:r>
        <w:rPr>
          <w:rFonts w:hint="eastAsia" w:ascii="宋体" w:hAnsi="宋体" w:eastAsia="宋体" w:cs="宋体"/>
        </w:rPr>
        <w:t>三、申报表须经课题负责人所在单位签署意见并在首尾页加盖公章。</w:t>
      </w:r>
    </w:p>
    <w:p w14:paraId="66036EAE">
      <w:pPr>
        <w:pStyle w:val="2"/>
        <w:jc w:val="both"/>
      </w:pPr>
    </w:p>
    <w:p w14:paraId="5E88E2FD">
      <w:pPr>
        <w:pStyle w:val="2"/>
        <w:jc w:val="both"/>
      </w:pPr>
    </w:p>
    <w:p w14:paraId="53BD41C0">
      <w:pPr>
        <w:pStyle w:val="2"/>
        <w:jc w:val="both"/>
      </w:pPr>
    </w:p>
    <w:p w14:paraId="5B98F0B1">
      <w:pPr>
        <w:pStyle w:val="2"/>
        <w:jc w:val="both"/>
      </w:pPr>
    </w:p>
    <w:p w14:paraId="19484209">
      <w:pPr>
        <w:pStyle w:val="2"/>
        <w:jc w:val="both"/>
      </w:pPr>
    </w:p>
    <w:p w14:paraId="28C3C510">
      <w:pPr>
        <w:pStyle w:val="2"/>
        <w:jc w:val="both"/>
      </w:pPr>
    </w:p>
    <w:p w14:paraId="19F9DA54">
      <w:pPr>
        <w:pStyle w:val="2"/>
        <w:jc w:val="both"/>
      </w:pPr>
    </w:p>
    <w:p w14:paraId="645F1F3A">
      <w:pPr>
        <w:pStyle w:val="2"/>
        <w:jc w:val="both"/>
      </w:pPr>
    </w:p>
    <w:p w14:paraId="019053BC">
      <w:pPr>
        <w:pStyle w:val="2"/>
        <w:jc w:val="both"/>
      </w:pPr>
    </w:p>
    <w:p w14:paraId="3E1127D0">
      <w:pPr>
        <w:pStyle w:val="2"/>
        <w:ind w:firstLine="0"/>
        <w:jc w:val="both"/>
      </w:pPr>
    </w:p>
    <w:p w14:paraId="7129C8B1">
      <w:pPr>
        <w:pStyle w:val="2"/>
        <w:ind w:firstLine="0"/>
        <w:jc w:val="both"/>
        <w:sectPr>
          <w:pgSz w:w="11906" w:h="16838"/>
          <w:pgMar w:top="1440" w:right="1080" w:bottom="1440" w:left="1080" w:header="851" w:footer="992" w:gutter="0"/>
          <w:cols w:space="425" w:num="1"/>
          <w:docGrid w:type="lines" w:linePitch="312" w:charSpace="0"/>
        </w:sectPr>
      </w:pPr>
    </w:p>
    <w:p w14:paraId="1971605F">
      <w:pPr>
        <w:adjustRightInd/>
        <w:spacing w:line="240" w:lineRule="auto"/>
        <w:textAlignment w:val="auto"/>
        <w:rPr>
          <w:rFonts w:ascii="黑体" w:hAnsi="黑体" w:eastAsia="黑体" w:cs="黑体"/>
          <w:bCs/>
          <w:kern w:val="2"/>
          <w:sz w:val="28"/>
          <w:szCs w:val="28"/>
        </w:rPr>
      </w:pPr>
      <w:r>
        <w:rPr>
          <w:rFonts w:hint="eastAsia" w:ascii="黑体" w:hAnsi="黑体" w:eastAsia="黑体" w:cs="黑体"/>
          <w:bCs/>
          <w:kern w:val="2"/>
          <w:sz w:val="28"/>
          <w:szCs w:val="28"/>
        </w:rPr>
        <w:t>一、简表</w:t>
      </w:r>
    </w:p>
    <w:tbl>
      <w:tblPr>
        <w:tblStyle w:val="3"/>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250"/>
        <w:gridCol w:w="506"/>
        <w:gridCol w:w="624"/>
        <w:gridCol w:w="483"/>
        <w:gridCol w:w="453"/>
        <w:gridCol w:w="53"/>
        <w:gridCol w:w="769"/>
        <w:gridCol w:w="428"/>
        <w:gridCol w:w="284"/>
        <w:gridCol w:w="1556"/>
        <w:gridCol w:w="732"/>
        <w:gridCol w:w="704"/>
        <w:gridCol w:w="79"/>
        <w:gridCol w:w="1330"/>
      </w:tblGrid>
      <w:tr w14:paraId="4BD7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798" w:type="dxa"/>
            <w:gridSpan w:val="2"/>
            <w:tcBorders>
              <w:top w:val="single" w:color="auto" w:sz="4" w:space="0"/>
              <w:left w:val="single" w:color="auto" w:sz="4" w:space="0"/>
              <w:bottom w:val="single" w:color="auto" w:sz="4" w:space="0"/>
              <w:right w:val="single" w:color="auto" w:sz="4" w:space="0"/>
            </w:tcBorders>
            <w:vAlign w:val="center"/>
          </w:tcPr>
          <w:p w14:paraId="09FB5B5A">
            <w:pPr>
              <w:jc w:val="center"/>
              <w:rPr>
                <w:rFonts w:ascii="黑体" w:hAnsi="黑体" w:eastAsia="黑体" w:cs="黑体"/>
                <w:sz w:val="24"/>
                <w:szCs w:val="24"/>
              </w:rPr>
            </w:pPr>
            <w:r>
              <w:rPr>
                <w:rFonts w:hint="eastAsia" w:ascii="黑体" w:hAnsi="黑体" w:eastAsia="黑体" w:cs="黑体"/>
                <w:sz w:val="24"/>
                <w:szCs w:val="24"/>
              </w:rPr>
              <w:t>课题名称</w:t>
            </w:r>
          </w:p>
        </w:tc>
        <w:tc>
          <w:tcPr>
            <w:tcW w:w="8001" w:type="dxa"/>
            <w:gridSpan w:val="13"/>
            <w:tcBorders>
              <w:top w:val="single" w:color="auto" w:sz="4" w:space="0"/>
              <w:left w:val="single" w:color="auto" w:sz="4" w:space="0"/>
              <w:bottom w:val="single" w:color="auto" w:sz="4" w:space="0"/>
              <w:right w:val="single" w:color="auto" w:sz="4" w:space="0"/>
            </w:tcBorders>
            <w:vAlign w:val="center"/>
          </w:tcPr>
          <w:p w14:paraId="1C493887">
            <w:pPr>
              <w:jc w:val="center"/>
              <w:rPr>
                <w:rFonts w:ascii="仿宋_GB2312" w:hAnsi="仿宋_GB2312" w:eastAsia="仿宋_GB2312" w:cs="仿宋_GB2312"/>
                <w:sz w:val="24"/>
                <w:szCs w:val="24"/>
              </w:rPr>
            </w:pPr>
          </w:p>
        </w:tc>
      </w:tr>
      <w:tr w14:paraId="3541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798" w:type="dxa"/>
            <w:gridSpan w:val="2"/>
            <w:tcBorders>
              <w:top w:val="single" w:color="auto" w:sz="4" w:space="0"/>
              <w:left w:val="single" w:color="auto" w:sz="4" w:space="0"/>
              <w:bottom w:val="single" w:color="auto" w:sz="4" w:space="0"/>
              <w:right w:val="single" w:color="auto" w:sz="4" w:space="0"/>
            </w:tcBorders>
            <w:vAlign w:val="center"/>
          </w:tcPr>
          <w:p w14:paraId="1C0125EB">
            <w:pPr>
              <w:jc w:val="center"/>
              <w:rPr>
                <w:rFonts w:ascii="黑体" w:hAnsi="黑体" w:eastAsia="黑体" w:cs="黑体"/>
                <w:sz w:val="24"/>
                <w:szCs w:val="24"/>
              </w:rPr>
            </w:pPr>
            <w:r>
              <w:rPr>
                <w:rFonts w:hint="eastAsia" w:ascii="黑体" w:hAnsi="黑体" w:eastAsia="黑体" w:cs="黑体"/>
                <w:sz w:val="24"/>
                <w:szCs w:val="24"/>
              </w:rPr>
              <w:t>课题类型</w:t>
            </w:r>
          </w:p>
        </w:tc>
        <w:tc>
          <w:tcPr>
            <w:tcW w:w="8001" w:type="dxa"/>
            <w:gridSpan w:val="13"/>
            <w:tcBorders>
              <w:top w:val="single" w:color="auto" w:sz="4" w:space="0"/>
              <w:left w:val="single" w:color="auto" w:sz="4" w:space="0"/>
              <w:bottom w:val="single" w:color="auto" w:sz="4" w:space="0"/>
              <w:right w:val="single" w:color="auto" w:sz="4" w:space="0"/>
            </w:tcBorders>
            <w:vAlign w:val="center"/>
          </w:tcPr>
          <w:p w14:paraId="20719AE1">
            <w:pPr>
              <w:jc w:val="center"/>
              <w:rPr>
                <w:rFonts w:ascii="仿宋_GB2312" w:hAnsi="仿宋_GB2312" w:eastAsia="仿宋_GB2312" w:cs="仿宋_GB2312"/>
                <w:sz w:val="24"/>
                <w:szCs w:val="24"/>
              </w:rPr>
            </w:pPr>
            <w:r>
              <w:rPr>
                <w:rFonts w:hint="eastAsia" w:ascii="黑体" w:hAnsi="黑体" w:eastAsia="黑体" w:cs="黑体"/>
                <w:sz w:val="24"/>
                <w:szCs w:val="24"/>
              </w:rPr>
              <w:t>□A.重点课题□B.一般课题</w:t>
            </w:r>
          </w:p>
        </w:tc>
      </w:tr>
      <w:tr w14:paraId="38D4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548" w:type="dxa"/>
            <w:vMerge w:val="restart"/>
            <w:tcBorders>
              <w:top w:val="nil"/>
              <w:left w:val="single" w:color="auto" w:sz="4" w:space="0"/>
              <w:bottom w:val="single" w:color="auto" w:sz="4" w:space="0"/>
              <w:right w:val="single" w:color="auto" w:sz="4" w:space="0"/>
            </w:tcBorders>
            <w:vAlign w:val="center"/>
          </w:tcPr>
          <w:p w14:paraId="58A0E8E0">
            <w:pPr>
              <w:jc w:val="center"/>
              <w:rPr>
                <w:rFonts w:ascii="黑体" w:hAnsi="黑体" w:eastAsia="黑体" w:cs="黑体"/>
                <w:sz w:val="24"/>
                <w:szCs w:val="24"/>
              </w:rPr>
            </w:pPr>
            <w:r>
              <w:rPr>
                <w:rFonts w:hint="eastAsia" w:ascii="黑体" w:hAnsi="黑体" w:eastAsia="黑体" w:cs="黑体"/>
                <w:sz w:val="24"/>
                <w:szCs w:val="24"/>
              </w:rPr>
              <w:t>申</w:t>
            </w:r>
          </w:p>
          <w:p w14:paraId="2D22D0D3">
            <w:pPr>
              <w:jc w:val="center"/>
              <w:rPr>
                <w:rFonts w:ascii="黑体" w:hAnsi="黑体" w:eastAsia="黑体" w:cs="黑体"/>
                <w:sz w:val="24"/>
                <w:szCs w:val="24"/>
              </w:rPr>
            </w:pPr>
            <w:r>
              <w:rPr>
                <w:rFonts w:hint="eastAsia" w:ascii="黑体" w:hAnsi="黑体" w:eastAsia="黑体" w:cs="黑体"/>
                <w:sz w:val="24"/>
                <w:szCs w:val="24"/>
              </w:rPr>
              <w:t>报</w:t>
            </w:r>
          </w:p>
          <w:p w14:paraId="52E80792">
            <w:pPr>
              <w:jc w:val="center"/>
              <w:rPr>
                <w:rFonts w:ascii="仿宋_GB2312" w:hAnsi="仿宋_GB2312" w:eastAsia="仿宋_GB2312" w:cs="仿宋_GB2312"/>
                <w:sz w:val="24"/>
                <w:szCs w:val="24"/>
              </w:rPr>
            </w:pPr>
            <w:r>
              <w:rPr>
                <w:rFonts w:hint="eastAsia" w:ascii="黑体" w:hAnsi="黑体" w:eastAsia="黑体" w:cs="黑体"/>
                <w:sz w:val="24"/>
                <w:szCs w:val="24"/>
              </w:rPr>
              <w:t>人</w:t>
            </w:r>
          </w:p>
        </w:tc>
        <w:tc>
          <w:tcPr>
            <w:tcW w:w="1250" w:type="dxa"/>
            <w:tcBorders>
              <w:top w:val="single" w:color="auto" w:sz="4" w:space="0"/>
              <w:left w:val="single" w:color="auto" w:sz="4" w:space="0"/>
              <w:bottom w:val="single" w:color="auto" w:sz="4" w:space="0"/>
              <w:right w:val="single" w:color="auto" w:sz="4" w:space="0"/>
            </w:tcBorders>
            <w:vAlign w:val="center"/>
          </w:tcPr>
          <w:p w14:paraId="13A968C9">
            <w:pPr>
              <w:jc w:val="center"/>
              <w:rPr>
                <w:rFonts w:ascii="黑体" w:hAnsi="黑体" w:eastAsia="黑体" w:cs="黑体"/>
                <w:sz w:val="24"/>
                <w:szCs w:val="24"/>
              </w:rPr>
            </w:pPr>
            <w:r>
              <w:rPr>
                <w:rFonts w:hint="eastAsia" w:ascii="黑体" w:hAnsi="黑体" w:eastAsia="黑体" w:cs="黑体"/>
                <w:sz w:val="24"/>
                <w:szCs w:val="24"/>
              </w:rPr>
              <w:t>姓名</w:t>
            </w:r>
          </w:p>
        </w:tc>
        <w:tc>
          <w:tcPr>
            <w:tcW w:w="1613" w:type="dxa"/>
            <w:gridSpan w:val="3"/>
            <w:tcBorders>
              <w:top w:val="single" w:color="auto" w:sz="4" w:space="0"/>
              <w:left w:val="single" w:color="auto" w:sz="4" w:space="0"/>
              <w:bottom w:val="single" w:color="auto" w:sz="4" w:space="0"/>
              <w:right w:val="single" w:color="auto" w:sz="4" w:space="0"/>
            </w:tcBorders>
            <w:vAlign w:val="center"/>
          </w:tcPr>
          <w:p w14:paraId="339B8315">
            <w:pPr>
              <w:jc w:val="center"/>
              <w:rPr>
                <w:rFonts w:ascii="仿宋_GB2312" w:hAnsi="仿宋_GB2312" w:eastAsia="仿宋_GB2312" w:cs="仿宋_GB2312"/>
                <w:sz w:val="24"/>
                <w:szCs w:val="24"/>
              </w:rPr>
            </w:pPr>
          </w:p>
        </w:tc>
        <w:tc>
          <w:tcPr>
            <w:tcW w:w="506" w:type="dxa"/>
            <w:gridSpan w:val="2"/>
            <w:tcBorders>
              <w:top w:val="single" w:color="auto" w:sz="4" w:space="0"/>
              <w:left w:val="single" w:color="auto" w:sz="4" w:space="0"/>
              <w:bottom w:val="single" w:color="auto" w:sz="4" w:space="0"/>
              <w:right w:val="single" w:color="auto" w:sz="4" w:space="0"/>
            </w:tcBorders>
            <w:vAlign w:val="center"/>
          </w:tcPr>
          <w:p w14:paraId="6ECE9A74">
            <w:pPr>
              <w:jc w:val="center"/>
              <w:rPr>
                <w:rFonts w:ascii="仿宋_GB2312" w:hAnsi="仿宋_GB2312" w:eastAsia="仿宋_GB2312" w:cs="仿宋_GB2312"/>
                <w:sz w:val="24"/>
                <w:szCs w:val="24"/>
              </w:rPr>
            </w:pPr>
            <w:r>
              <w:rPr>
                <w:rFonts w:hint="eastAsia" w:ascii="黑体" w:hAnsi="黑体" w:eastAsia="黑体" w:cs="黑体"/>
                <w:sz w:val="24"/>
                <w:szCs w:val="24"/>
              </w:rPr>
              <w:t>性别</w:t>
            </w:r>
          </w:p>
        </w:tc>
        <w:tc>
          <w:tcPr>
            <w:tcW w:w="769" w:type="dxa"/>
            <w:tcBorders>
              <w:top w:val="single" w:color="auto" w:sz="4" w:space="0"/>
              <w:left w:val="single" w:color="auto" w:sz="4" w:space="0"/>
              <w:bottom w:val="single" w:color="auto" w:sz="4" w:space="0"/>
              <w:right w:val="single" w:color="auto" w:sz="4" w:space="0"/>
            </w:tcBorders>
            <w:vAlign w:val="center"/>
          </w:tcPr>
          <w:p w14:paraId="5D1862E3">
            <w:pPr>
              <w:jc w:val="center"/>
              <w:rPr>
                <w:rFonts w:ascii="仿宋_GB2312" w:hAnsi="仿宋_GB2312" w:eastAsia="仿宋_GB2312" w:cs="仿宋_GB2312"/>
                <w:sz w:val="24"/>
                <w:szCs w:val="24"/>
              </w:rPr>
            </w:pPr>
          </w:p>
        </w:tc>
        <w:tc>
          <w:tcPr>
            <w:tcW w:w="712" w:type="dxa"/>
            <w:gridSpan w:val="2"/>
            <w:tcBorders>
              <w:top w:val="single" w:color="auto" w:sz="4" w:space="0"/>
              <w:left w:val="single" w:color="auto" w:sz="4" w:space="0"/>
              <w:bottom w:val="single" w:color="auto" w:sz="4" w:space="0"/>
              <w:right w:val="single" w:color="auto" w:sz="4" w:space="0"/>
            </w:tcBorders>
            <w:vAlign w:val="center"/>
          </w:tcPr>
          <w:p w14:paraId="29043D69">
            <w:pPr>
              <w:jc w:val="center"/>
              <w:rPr>
                <w:rFonts w:ascii="仿宋_GB2312" w:hAnsi="仿宋_GB2312" w:eastAsia="仿宋_GB2312" w:cs="仿宋_GB2312"/>
                <w:sz w:val="24"/>
                <w:szCs w:val="24"/>
              </w:rPr>
            </w:pPr>
            <w:r>
              <w:rPr>
                <w:rFonts w:hint="eastAsia" w:ascii="黑体" w:hAnsi="黑体" w:eastAsia="黑体" w:cs="黑体"/>
                <w:sz w:val="24"/>
                <w:szCs w:val="24"/>
              </w:rPr>
              <w:t>出生年月</w:t>
            </w:r>
          </w:p>
        </w:tc>
        <w:tc>
          <w:tcPr>
            <w:tcW w:w="1556" w:type="dxa"/>
            <w:tcBorders>
              <w:top w:val="single" w:color="auto" w:sz="4" w:space="0"/>
              <w:left w:val="single" w:color="auto" w:sz="4" w:space="0"/>
              <w:bottom w:val="single" w:color="auto" w:sz="4" w:space="0"/>
              <w:right w:val="single" w:color="auto" w:sz="4" w:space="0"/>
            </w:tcBorders>
            <w:vAlign w:val="center"/>
          </w:tcPr>
          <w:p w14:paraId="7FB33250">
            <w:pPr>
              <w:jc w:val="center"/>
              <w:rPr>
                <w:rFonts w:ascii="仿宋_GB2312" w:hAnsi="仿宋_GB2312" w:eastAsia="仿宋_GB2312" w:cs="仿宋_GB2312"/>
                <w:sz w:val="24"/>
                <w:szCs w:val="24"/>
              </w:rPr>
            </w:pPr>
          </w:p>
        </w:tc>
        <w:tc>
          <w:tcPr>
            <w:tcW w:w="732" w:type="dxa"/>
            <w:tcBorders>
              <w:top w:val="single" w:color="auto" w:sz="4" w:space="0"/>
              <w:left w:val="single" w:color="auto" w:sz="4" w:space="0"/>
              <w:bottom w:val="single" w:color="auto" w:sz="4" w:space="0"/>
              <w:right w:val="single" w:color="auto" w:sz="4" w:space="0"/>
            </w:tcBorders>
            <w:vAlign w:val="center"/>
          </w:tcPr>
          <w:p w14:paraId="1929032D">
            <w:pPr>
              <w:jc w:val="center"/>
              <w:rPr>
                <w:rFonts w:ascii="黑体" w:hAnsi="黑体" w:eastAsia="黑体" w:cs="黑体"/>
                <w:sz w:val="24"/>
                <w:szCs w:val="24"/>
              </w:rPr>
            </w:pPr>
            <w:r>
              <w:rPr>
                <w:rFonts w:hint="eastAsia" w:ascii="黑体" w:hAnsi="黑体" w:eastAsia="黑体" w:cs="黑体"/>
                <w:sz w:val="24"/>
                <w:szCs w:val="24"/>
              </w:rPr>
              <w:t>职称</w:t>
            </w:r>
          </w:p>
        </w:tc>
        <w:tc>
          <w:tcPr>
            <w:tcW w:w="2113" w:type="dxa"/>
            <w:gridSpan w:val="3"/>
            <w:tcBorders>
              <w:top w:val="single" w:color="auto" w:sz="4" w:space="0"/>
              <w:left w:val="single" w:color="auto" w:sz="4" w:space="0"/>
              <w:bottom w:val="single" w:color="auto" w:sz="4" w:space="0"/>
              <w:right w:val="single" w:color="auto" w:sz="4" w:space="0"/>
            </w:tcBorders>
            <w:vAlign w:val="center"/>
          </w:tcPr>
          <w:p w14:paraId="404BC306">
            <w:pPr>
              <w:jc w:val="center"/>
              <w:rPr>
                <w:rFonts w:ascii="仿宋_GB2312" w:hAnsi="仿宋_GB2312" w:eastAsia="仿宋_GB2312" w:cs="仿宋_GB2312"/>
                <w:sz w:val="24"/>
                <w:szCs w:val="24"/>
              </w:rPr>
            </w:pPr>
          </w:p>
        </w:tc>
      </w:tr>
      <w:tr w14:paraId="787B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55D219C3">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0CA8F167">
            <w:pPr>
              <w:jc w:val="center"/>
              <w:rPr>
                <w:rFonts w:ascii="黑体" w:hAnsi="黑体" w:eastAsia="黑体" w:cs="黑体"/>
                <w:sz w:val="24"/>
                <w:szCs w:val="24"/>
              </w:rPr>
            </w:pPr>
            <w:r>
              <w:rPr>
                <w:rFonts w:hint="eastAsia" w:ascii="黑体" w:hAnsi="黑体" w:eastAsia="黑体" w:cs="黑体"/>
                <w:sz w:val="24"/>
                <w:szCs w:val="24"/>
              </w:rPr>
              <w:t>工作单位</w:t>
            </w:r>
          </w:p>
        </w:tc>
        <w:tc>
          <w:tcPr>
            <w:tcW w:w="5156" w:type="dxa"/>
            <w:gridSpan w:val="9"/>
            <w:tcBorders>
              <w:top w:val="single" w:color="auto" w:sz="4" w:space="0"/>
              <w:left w:val="single" w:color="auto" w:sz="4" w:space="0"/>
              <w:bottom w:val="single" w:color="auto" w:sz="4" w:space="0"/>
              <w:right w:val="single" w:color="auto" w:sz="4" w:space="0"/>
            </w:tcBorders>
            <w:vAlign w:val="center"/>
          </w:tcPr>
          <w:p w14:paraId="2CA293C2">
            <w:pPr>
              <w:jc w:val="center"/>
              <w:rPr>
                <w:rFonts w:ascii="仿宋_GB2312" w:hAnsi="仿宋_GB2312" w:eastAsia="仿宋_GB2312" w:cs="仿宋_GB2312"/>
                <w:sz w:val="24"/>
                <w:szCs w:val="24"/>
              </w:rPr>
            </w:pPr>
          </w:p>
        </w:tc>
        <w:tc>
          <w:tcPr>
            <w:tcW w:w="732" w:type="dxa"/>
            <w:tcBorders>
              <w:top w:val="single" w:color="auto" w:sz="4" w:space="0"/>
              <w:left w:val="single" w:color="auto" w:sz="4" w:space="0"/>
              <w:bottom w:val="single" w:color="auto" w:sz="4" w:space="0"/>
              <w:right w:val="single" w:color="auto" w:sz="4" w:space="0"/>
            </w:tcBorders>
            <w:vAlign w:val="center"/>
          </w:tcPr>
          <w:p w14:paraId="11B875EE">
            <w:pPr>
              <w:jc w:val="center"/>
              <w:rPr>
                <w:rFonts w:ascii="黑体" w:hAnsi="黑体" w:eastAsia="黑体" w:cs="黑体"/>
                <w:sz w:val="24"/>
                <w:szCs w:val="24"/>
              </w:rPr>
            </w:pPr>
            <w:r>
              <w:rPr>
                <w:rFonts w:hint="eastAsia" w:ascii="黑体" w:hAnsi="黑体" w:eastAsia="黑体" w:cs="黑体"/>
                <w:sz w:val="24"/>
                <w:szCs w:val="24"/>
              </w:rPr>
              <w:t>职务</w:t>
            </w:r>
          </w:p>
        </w:tc>
        <w:tc>
          <w:tcPr>
            <w:tcW w:w="2113" w:type="dxa"/>
            <w:gridSpan w:val="3"/>
            <w:tcBorders>
              <w:top w:val="single" w:color="auto" w:sz="4" w:space="0"/>
              <w:left w:val="single" w:color="auto" w:sz="4" w:space="0"/>
              <w:bottom w:val="single" w:color="auto" w:sz="4" w:space="0"/>
              <w:right w:val="single" w:color="auto" w:sz="4" w:space="0"/>
            </w:tcBorders>
            <w:vAlign w:val="center"/>
          </w:tcPr>
          <w:p w14:paraId="7DCDAD44">
            <w:pPr>
              <w:jc w:val="center"/>
              <w:rPr>
                <w:rFonts w:ascii="仿宋_GB2312" w:hAnsi="仿宋_GB2312" w:eastAsia="仿宋_GB2312" w:cs="仿宋_GB2312"/>
                <w:sz w:val="24"/>
                <w:szCs w:val="24"/>
              </w:rPr>
            </w:pPr>
          </w:p>
        </w:tc>
      </w:tr>
      <w:tr w14:paraId="3584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292CDBDB">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6C82963E">
            <w:pPr>
              <w:jc w:val="center"/>
              <w:rPr>
                <w:rFonts w:ascii="黑体" w:hAnsi="黑体" w:eastAsia="黑体" w:cs="黑体"/>
                <w:sz w:val="24"/>
                <w:szCs w:val="24"/>
              </w:rPr>
            </w:pPr>
            <w:r>
              <w:rPr>
                <w:rFonts w:hint="eastAsia" w:ascii="黑体" w:hAnsi="黑体" w:eastAsia="黑体" w:cs="黑体"/>
                <w:sz w:val="24"/>
                <w:szCs w:val="24"/>
              </w:rPr>
              <w:t>最后学历</w:t>
            </w:r>
          </w:p>
        </w:tc>
        <w:tc>
          <w:tcPr>
            <w:tcW w:w="3316" w:type="dxa"/>
            <w:gridSpan w:val="7"/>
            <w:tcBorders>
              <w:top w:val="single" w:color="auto" w:sz="4" w:space="0"/>
              <w:left w:val="single" w:color="auto" w:sz="4" w:space="0"/>
              <w:bottom w:val="single" w:color="auto" w:sz="4" w:space="0"/>
              <w:right w:val="single" w:color="auto" w:sz="4" w:space="0"/>
            </w:tcBorders>
            <w:vAlign w:val="center"/>
          </w:tcPr>
          <w:p w14:paraId="602FDBC4">
            <w:pPr>
              <w:jc w:val="center"/>
              <w:rPr>
                <w:rFonts w:ascii="仿宋_GB2312" w:hAnsi="仿宋_GB2312" w:eastAsia="仿宋_GB2312" w:cs="仿宋_GB2312"/>
                <w:sz w:val="24"/>
                <w:szCs w:val="24"/>
              </w:rPr>
            </w:pPr>
          </w:p>
        </w:tc>
        <w:tc>
          <w:tcPr>
            <w:tcW w:w="1840" w:type="dxa"/>
            <w:gridSpan w:val="2"/>
            <w:tcBorders>
              <w:top w:val="single" w:color="auto" w:sz="4" w:space="0"/>
              <w:left w:val="single" w:color="auto" w:sz="4" w:space="0"/>
              <w:bottom w:val="single" w:color="auto" w:sz="4" w:space="0"/>
              <w:right w:val="single" w:color="auto" w:sz="4" w:space="0"/>
            </w:tcBorders>
            <w:vAlign w:val="center"/>
          </w:tcPr>
          <w:p w14:paraId="4D388450">
            <w:pPr>
              <w:jc w:val="center"/>
              <w:rPr>
                <w:rFonts w:ascii="仿宋_GB2312" w:hAnsi="仿宋_GB2312" w:eastAsia="仿宋_GB2312" w:cs="仿宋_GB2312"/>
                <w:sz w:val="24"/>
                <w:szCs w:val="24"/>
              </w:rPr>
            </w:pPr>
            <w:r>
              <w:rPr>
                <w:rFonts w:hint="eastAsia" w:ascii="黑体" w:hAnsi="黑体" w:eastAsia="黑体" w:cs="黑体"/>
                <w:sz w:val="24"/>
                <w:szCs w:val="24"/>
              </w:rPr>
              <w:t>最后学位</w:t>
            </w:r>
          </w:p>
        </w:tc>
        <w:tc>
          <w:tcPr>
            <w:tcW w:w="2845" w:type="dxa"/>
            <w:gridSpan w:val="4"/>
            <w:tcBorders>
              <w:top w:val="single" w:color="auto" w:sz="4" w:space="0"/>
              <w:left w:val="single" w:color="auto" w:sz="4" w:space="0"/>
              <w:bottom w:val="single" w:color="auto" w:sz="4" w:space="0"/>
              <w:right w:val="single" w:color="auto" w:sz="4" w:space="0"/>
            </w:tcBorders>
            <w:vAlign w:val="center"/>
          </w:tcPr>
          <w:p w14:paraId="6F1DF0EE">
            <w:pPr>
              <w:jc w:val="center"/>
              <w:rPr>
                <w:rFonts w:ascii="仿宋_GB2312" w:hAnsi="仿宋_GB2312" w:eastAsia="仿宋_GB2312" w:cs="仿宋_GB2312"/>
                <w:sz w:val="24"/>
                <w:szCs w:val="24"/>
              </w:rPr>
            </w:pPr>
          </w:p>
        </w:tc>
      </w:tr>
      <w:tr w14:paraId="438E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288C1361">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2761E1CD">
            <w:pPr>
              <w:jc w:val="center"/>
              <w:rPr>
                <w:rFonts w:ascii="黑体" w:hAnsi="黑体" w:eastAsia="黑体" w:cs="黑体"/>
                <w:sz w:val="24"/>
                <w:szCs w:val="24"/>
              </w:rPr>
            </w:pPr>
            <w:r>
              <w:rPr>
                <w:rFonts w:hint="eastAsia" w:ascii="黑体" w:hAnsi="黑体" w:eastAsia="黑体" w:cs="黑体"/>
                <w:sz w:val="24"/>
                <w:szCs w:val="24"/>
              </w:rPr>
              <w:t>通讯地址</w:t>
            </w:r>
          </w:p>
        </w:tc>
        <w:tc>
          <w:tcPr>
            <w:tcW w:w="5888" w:type="dxa"/>
            <w:gridSpan w:val="10"/>
            <w:tcBorders>
              <w:top w:val="single" w:color="auto" w:sz="4" w:space="0"/>
              <w:left w:val="single" w:color="auto" w:sz="4" w:space="0"/>
              <w:bottom w:val="single" w:color="auto" w:sz="4" w:space="0"/>
              <w:right w:val="single" w:color="auto" w:sz="4" w:space="0"/>
            </w:tcBorders>
            <w:vAlign w:val="center"/>
          </w:tcPr>
          <w:p w14:paraId="1BAC8983">
            <w:pPr>
              <w:jc w:val="center"/>
              <w:rPr>
                <w:rFonts w:ascii="仿宋_GB2312" w:hAnsi="仿宋_GB2312" w:eastAsia="仿宋_GB2312" w:cs="仿宋_GB2312"/>
                <w:sz w:val="24"/>
                <w:szCs w:val="24"/>
              </w:rPr>
            </w:pPr>
          </w:p>
        </w:tc>
        <w:tc>
          <w:tcPr>
            <w:tcW w:w="704" w:type="dxa"/>
            <w:tcBorders>
              <w:top w:val="single" w:color="auto" w:sz="4" w:space="0"/>
              <w:left w:val="single" w:color="auto" w:sz="4" w:space="0"/>
              <w:bottom w:val="single" w:color="auto" w:sz="4" w:space="0"/>
              <w:right w:val="single" w:color="auto" w:sz="4" w:space="0"/>
            </w:tcBorders>
            <w:vAlign w:val="center"/>
          </w:tcPr>
          <w:p w14:paraId="04FE1B47">
            <w:pPr>
              <w:jc w:val="center"/>
              <w:rPr>
                <w:rFonts w:ascii="仿宋_GB2312" w:hAnsi="仿宋_GB2312" w:eastAsia="仿宋_GB2312" w:cs="仿宋_GB2312"/>
                <w:sz w:val="24"/>
                <w:szCs w:val="24"/>
              </w:rPr>
            </w:pPr>
            <w:r>
              <w:rPr>
                <w:rFonts w:hint="eastAsia" w:ascii="黑体" w:hAnsi="黑体" w:eastAsia="黑体" w:cs="黑体"/>
                <w:sz w:val="24"/>
                <w:szCs w:val="24"/>
              </w:rPr>
              <w:t>邮编</w:t>
            </w:r>
          </w:p>
        </w:tc>
        <w:tc>
          <w:tcPr>
            <w:tcW w:w="1409" w:type="dxa"/>
            <w:gridSpan w:val="2"/>
            <w:tcBorders>
              <w:top w:val="single" w:color="auto" w:sz="4" w:space="0"/>
              <w:left w:val="single" w:color="auto" w:sz="4" w:space="0"/>
              <w:bottom w:val="single" w:color="auto" w:sz="4" w:space="0"/>
              <w:right w:val="single" w:color="auto" w:sz="4" w:space="0"/>
            </w:tcBorders>
            <w:vAlign w:val="center"/>
          </w:tcPr>
          <w:p w14:paraId="5342433E">
            <w:pPr>
              <w:jc w:val="center"/>
              <w:rPr>
                <w:rFonts w:ascii="仿宋_GB2312" w:hAnsi="仿宋_GB2312" w:eastAsia="仿宋_GB2312" w:cs="仿宋_GB2312"/>
                <w:sz w:val="24"/>
                <w:szCs w:val="24"/>
              </w:rPr>
            </w:pPr>
          </w:p>
        </w:tc>
      </w:tr>
      <w:tr w14:paraId="25AF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0D39CD94">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67000C66">
            <w:pPr>
              <w:jc w:val="center"/>
              <w:rPr>
                <w:rFonts w:ascii="黑体" w:hAnsi="黑体" w:eastAsia="黑体" w:cs="黑体"/>
                <w:sz w:val="24"/>
                <w:szCs w:val="24"/>
              </w:rPr>
            </w:pPr>
            <w:r>
              <w:rPr>
                <w:rFonts w:hint="eastAsia" w:ascii="黑体" w:hAnsi="黑体" w:eastAsia="黑体" w:cs="黑体"/>
                <w:sz w:val="24"/>
                <w:szCs w:val="24"/>
              </w:rPr>
              <w:t>联系电话</w:t>
            </w:r>
          </w:p>
        </w:tc>
        <w:tc>
          <w:tcPr>
            <w:tcW w:w="3316" w:type="dxa"/>
            <w:gridSpan w:val="7"/>
            <w:tcBorders>
              <w:top w:val="single" w:color="auto" w:sz="4" w:space="0"/>
              <w:left w:val="single" w:color="auto" w:sz="4" w:space="0"/>
              <w:bottom w:val="single" w:color="auto" w:sz="4" w:space="0"/>
              <w:right w:val="single" w:color="auto" w:sz="4" w:space="0"/>
            </w:tcBorders>
            <w:vAlign w:val="center"/>
          </w:tcPr>
          <w:p w14:paraId="2690D86C">
            <w:pPr>
              <w:jc w:val="center"/>
              <w:rPr>
                <w:rFonts w:ascii="仿宋_GB2312" w:hAnsi="仿宋_GB2312" w:eastAsia="仿宋_GB2312" w:cs="仿宋_GB2312"/>
                <w:sz w:val="24"/>
                <w:szCs w:val="24"/>
              </w:rPr>
            </w:pPr>
          </w:p>
        </w:tc>
        <w:tc>
          <w:tcPr>
            <w:tcW w:w="1840" w:type="dxa"/>
            <w:gridSpan w:val="2"/>
            <w:tcBorders>
              <w:top w:val="single" w:color="auto" w:sz="4" w:space="0"/>
              <w:left w:val="single" w:color="auto" w:sz="4" w:space="0"/>
              <w:bottom w:val="single" w:color="auto" w:sz="4" w:space="0"/>
              <w:right w:val="single" w:color="auto" w:sz="4" w:space="0"/>
            </w:tcBorders>
            <w:vAlign w:val="center"/>
          </w:tcPr>
          <w:p w14:paraId="16FF7A77">
            <w:pPr>
              <w:jc w:val="center"/>
              <w:rPr>
                <w:rFonts w:ascii="仿宋_GB2312" w:hAnsi="仿宋_GB2312" w:eastAsia="仿宋_GB2312" w:cs="仿宋_GB2312"/>
                <w:sz w:val="24"/>
                <w:szCs w:val="24"/>
              </w:rPr>
            </w:pPr>
            <w:r>
              <w:rPr>
                <w:rFonts w:hint="eastAsia" w:ascii="黑体" w:hAnsi="黑体" w:eastAsia="黑体" w:cs="黑体"/>
                <w:sz w:val="24"/>
                <w:szCs w:val="24"/>
              </w:rPr>
              <w:t>电子邮箱</w:t>
            </w:r>
          </w:p>
        </w:tc>
        <w:tc>
          <w:tcPr>
            <w:tcW w:w="2845" w:type="dxa"/>
            <w:gridSpan w:val="4"/>
            <w:tcBorders>
              <w:top w:val="single" w:color="auto" w:sz="4" w:space="0"/>
              <w:left w:val="single" w:color="auto" w:sz="4" w:space="0"/>
              <w:bottom w:val="single" w:color="auto" w:sz="4" w:space="0"/>
              <w:right w:val="single" w:color="auto" w:sz="4" w:space="0"/>
            </w:tcBorders>
            <w:vAlign w:val="center"/>
          </w:tcPr>
          <w:p w14:paraId="6C499388">
            <w:pPr>
              <w:jc w:val="center"/>
              <w:rPr>
                <w:rFonts w:ascii="仿宋_GB2312" w:hAnsi="仿宋_GB2312" w:eastAsia="仿宋_GB2312" w:cs="仿宋_GB2312"/>
                <w:sz w:val="24"/>
                <w:szCs w:val="24"/>
              </w:rPr>
            </w:pPr>
          </w:p>
        </w:tc>
      </w:tr>
      <w:tr w14:paraId="4301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548" w:type="dxa"/>
            <w:vMerge w:val="restart"/>
            <w:tcBorders>
              <w:top w:val="nil"/>
              <w:left w:val="single" w:color="auto" w:sz="4" w:space="0"/>
              <w:bottom w:val="single" w:color="auto" w:sz="4" w:space="0"/>
              <w:right w:val="single" w:color="auto" w:sz="4" w:space="0"/>
            </w:tcBorders>
            <w:vAlign w:val="center"/>
          </w:tcPr>
          <w:p w14:paraId="107BC7E3">
            <w:pPr>
              <w:jc w:val="center"/>
              <w:rPr>
                <w:rFonts w:ascii="黑体" w:hAnsi="黑体" w:eastAsia="黑体" w:cs="黑体"/>
                <w:sz w:val="24"/>
                <w:szCs w:val="24"/>
              </w:rPr>
            </w:pPr>
            <w:r>
              <w:rPr>
                <w:rFonts w:hint="eastAsia" w:ascii="黑体" w:hAnsi="黑体" w:eastAsia="黑体" w:cs="黑体"/>
                <w:sz w:val="24"/>
                <w:szCs w:val="24"/>
              </w:rPr>
              <w:t>主</w:t>
            </w:r>
          </w:p>
          <w:p w14:paraId="783F1C11">
            <w:pPr>
              <w:jc w:val="center"/>
              <w:rPr>
                <w:rFonts w:ascii="黑体" w:hAnsi="黑体" w:eastAsia="黑体" w:cs="黑体"/>
                <w:sz w:val="24"/>
                <w:szCs w:val="24"/>
              </w:rPr>
            </w:pPr>
          </w:p>
          <w:p w14:paraId="4CA033BF">
            <w:pPr>
              <w:jc w:val="center"/>
              <w:rPr>
                <w:rFonts w:ascii="黑体" w:hAnsi="黑体" w:eastAsia="黑体" w:cs="黑体"/>
                <w:sz w:val="24"/>
                <w:szCs w:val="24"/>
              </w:rPr>
            </w:pPr>
            <w:r>
              <w:rPr>
                <w:rFonts w:hint="eastAsia" w:ascii="黑体" w:hAnsi="黑体" w:eastAsia="黑体" w:cs="黑体"/>
                <w:sz w:val="24"/>
                <w:szCs w:val="24"/>
              </w:rPr>
              <w:t>要</w:t>
            </w:r>
          </w:p>
          <w:p w14:paraId="04F2C110">
            <w:pPr>
              <w:jc w:val="center"/>
              <w:rPr>
                <w:rFonts w:ascii="黑体" w:hAnsi="黑体" w:eastAsia="黑体" w:cs="黑体"/>
                <w:sz w:val="24"/>
                <w:szCs w:val="24"/>
              </w:rPr>
            </w:pPr>
          </w:p>
          <w:p w14:paraId="1FA958D6">
            <w:pPr>
              <w:jc w:val="center"/>
              <w:rPr>
                <w:rFonts w:ascii="黑体" w:hAnsi="黑体" w:eastAsia="黑体" w:cs="黑体"/>
                <w:sz w:val="24"/>
                <w:szCs w:val="24"/>
              </w:rPr>
            </w:pPr>
            <w:r>
              <w:rPr>
                <w:rFonts w:hint="eastAsia" w:ascii="黑体" w:hAnsi="黑体" w:eastAsia="黑体" w:cs="黑体"/>
                <w:sz w:val="24"/>
                <w:szCs w:val="24"/>
              </w:rPr>
              <w:t>参</w:t>
            </w:r>
          </w:p>
          <w:p w14:paraId="02D03FD7">
            <w:pPr>
              <w:jc w:val="center"/>
              <w:rPr>
                <w:rFonts w:ascii="黑体" w:hAnsi="黑体" w:eastAsia="黑体" w:cs="黑体"/>
                <w:sz w:val="24"/>
                <w:szCs w:val="24"/>
              </w:rPr>
            </w:pPr>
          </w:p>
          <w:p w14:paraId="3DC6BA94">
            <w:pPr>
              <w:jc w:val="center"/>
              <w:rPr>
                <w:rFonts w:ascii="黑体" w:hAnsi="黑体" w:eastAsia="黑体" w:cs="黑体"/>
                <w:sz w:val="24"/>
                <w:szCs w:val="24"/>
              </w:rPr>
            </w:pPr>
            <w:r>
              <w:rPr>
                <w:rFonts w:hint="eastAsia" w:ascii="黑体" w:hAnsi="黑体" w:eastAsia="黑体" w:cs="黑体"/>
                <w:sz w:val="24"/>
                <w:szCs w:val="24"/>
              </w:rPr>
              <w:t>与</w:t>
            </w:r>
          </w:p>
          <w:p w14:paraId="3A83AB7B">
            <w:pPr>
              <w:jc w:val="center"/>
              <w:rPr>
                <w:rFonts w:ascii="黑体" w:hAnsi="黑体" w:eastAsia="黑体" w:cs="黑体"/>
                <w:sz w:val="24"/>
                <w:szCs w:val="24"/>
              </w:rPr>
            </w:pPr>
          </w:p>
          <w:p w14:paraId="4464F8AF">
            <w:pPr>
              <w:jc w:val="center"/>
              <w:rPr>
                <w:rFonts w:ascii="仿宋_GB2312" w:hAnsi="仿宋_GB2312" w:eastAsia="仿宋_GB2312" w:cs="仿宋_GB2312"/>
                <w:sz w:val="24"/>
                <w:szCs w:val="24"/>
              </w:rPr>
            </w:pPr>
            <w:r>
              <w:rPr>
                <w:rFonts w:hint="eastAsia" w:ascii="黑体" w:hAnsi="黑体" w:eastAsia="黑体" w:cs="黑体"/>
                <w:sz w:val="24"/>
                <w:szCs w:val="24"/>
              </w:rPr>
              <w:t>者</w:t>
            </w:r>
          </w:p>
        </w:tc>
        <w:tc>
          <w:tcPr>
            <w:tcW w:w="1250" w:type="dxa"/>
            <w:tcBorders>
              <w:top w:val="single" w:color="auto" w:sz="4" w:space="0"/>
              <w:left w:val="single" w:color="auto" w:sz="4" w:space="0"/>
              <w:bottom w:val="single" w:color="auto" w:sz="4" w:space="0"/>
              <w:right w:val="single" w:color="auto" w:sz="4" w:space="0"/>
            </w:tcBorders>
            <w:vAlign w:val="center"/>
          </w:tcPr>
          <w:p w14:paraId="045990B2">
            <w:pPr>
              <w:jc w:val="center"/>
              <w:rPr>
                <w:rFonts w:ascii="黑体" w:hAnsi="黑体" w:eastAsia="黑体" w:cs="黑体"/>
                <w:sz w:val="24"/>
                <w:szCs w:val="24"/>
              </w:rPr>
            </w:pPr>
            <w:r>
              <w:rPr>
                <w:rFonts w:hint="eastAsia" w:ascii="黑体" w:hAnsi="黑体" w:eastAsia="黑体" w:cs="黑体"/>
                <w:sz w:val="24"/>
                <w:szCs w:val="24"/>
              </w:rPr>
              <w:t>姓名</w:t>
            </w:r>
          </w:p>
        </w:tc>
        <w:tc>
          <w:tcPr>
            <w:tcW w:w="506" w:type="dxa"/>
            <w:tcBorders>
              <w:top w:val="single" w:color="auto" w:sz="4" w:space="0"/>
              <w:left w:val="single" w:color="auto" w:sz="4" w:space="0"/>
              <w:bottom w:val="single" w:color="auto" w:sz="4" w:space="0"/>
              <w:right w:val="single" w:color="auto" w:sz="4" w:space="0"/>
            </w:tcBorders>
            <w:vAlign w:val="center"/>
          </w:tcPr>
          <w:p w14:paraId="4585757C">
            <w:pPr>
              <w:jc w:val="center"/>
              <w:rPr>
                <w:rFonts w:ascii="黑体" w:hAnsi="黑体" w:eastAsia="黑体" w:cs="黑体"/>
                <w:sz w:val="24"/>
                <w:szCs w:val="24"/>
              </w:rPr>
            </w:pPr>
            <w:r>
              <w:rPr>
                <w:rFonts w:hint="eastAsia" w:ascii="黑体" w:hAnsi="黑体" w:eastAsia="黑体" w:cs="黑体"/>
                <w:sz w:val="24"/>
                <w:szCs w:val="24"/>
              </w:rPr>
              <w:t>性别</w:t>
            </w:r>
          </w:p>
        </w:tc>
        <w:tc>
          <w:tcPr>
            <w:tcW w:w="624" w:type="dxa"/>
            <w:tcBorders>
              <w:top w:val="single" w:color="auto" w:sz="4" w:space="0"/>
              <w:left w:val="single" w:color="auto" w:sz="4" w:space="0"/>
              <w:bottom w:val="single" w:color="auto" w:sz="4" w:space="0"/>
              <w:right w:val="single" w:color="auto" w:sz="4" w:space="0"/>
            </w:tcBorders>
            <w:vAlign w:val="center"/>
          </w:tcPr>
          <w:p w14:paraId="2F75B88C">
            <w:pPr>
              <w:jc w:val="center"/>
              <w:rPr>
                <w:rFonts w:ascii="黑体" w:hAnsi="黑体" w:eastAsia="黑体" w:cs="黑体"/>
                <w:sz w:val="24"/>
                <w:szCs w:val="24"/>
              </w:rPr>
            </w:pPr>
            <w:r>
              <w:rPr>
                <w:rFonts w:hint="eastAsia" w:ascii="黑体" w:hAnsi="黑体" w:eastAsia="黑体" w:cs="黑体"/>
                <w:sz w:val="24"/>
                <w:szCs w:val="24"/>
              </w:rPr>
              <w:t>年龄</w:t>
            </w: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59323E36">
            <w:pPr>
              <w:jc w:val="center"/>
              <w:rPr>
                <w:rFonts w:ascii="黑体" w:hAnsi="黑体" w:eastAsia="黑体" w:cs="黑体"/>
                <w:sz w:val="24"/>
                <w:szCs w:val="24"/>
              </w:rPr>
            </w:pPr>
            <w:r>
              <w:rPr>
                <w:rFonts w:hint="eastAsia" w:ascii="黑体" w:hAnsi="黑体" w:eastAsia="黑体" w:cs="黑体"/>
                <w:sz w:val="24"/>
                <w:szCs w:val="24"/>
              </w:rPr>
              <w:t>职称</w:t>
            </w: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479D9823">
            <w:pPr>
              <w:jc w:val="center"/>
              <w:rPr>
                <w:rFonts w:ascii="黑体" w:hAnsi="黑体" w:eastAsia="黑体" w:cs="黑体"/>
                <w:sz w:val="24"/>
                <w:szCs w:val="24"/>
              </w:rPr>
            </w:pPr>
            <w:r>
              <w:rPr>
                <w:rFonts w:hint="eastAsia" w:ascii="黑体" w:hAnsi="黑体" w:eastAsia="黑体" w:cs="黑体"/>
                <w:sz w:val="24"/>
                <w:szCs w:val="24"/>
              </w:rPr>
              <w:t>工作单位</w:t>
            </w: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78CDE753">
            <w:pPr>
              <w:jc w:val="center"/>
              <w:rPr>
                <w:rFonts w:ascii="黑体" w:hAnsi="黑体" w:eastAsia="黑体" w:cs="黑体"/>
                <w:sz w:val="24"/>
                <w:szCs w:val="24"/>
              </w:rPr>
            </w:pPr>
            <w:r>
              <w:rPr>
                <w:rFonts w:hint="eastAsia" w:ascii="黑体" w:hAnsi="黑体" w:eastAsia="黑体" w:cs="黑体"/>
                <w:sz w:val="24"/>
                <w:szCs w:val="24"/>
              </w:rPr>
              <w:t>专长</w:t>
            </w:r>
          </w:p>
        </w:tc>
        <w:tc>
          <w:tcPr>
            <w:tcW w:w="1330" w:type="dxa"/>
            <w:tcBorders>
              <w:top w:val="single" w:color="auto" w:sz="4" w:space="0"/>
              <w:left w:val="single" w:color="auto" w:sz="4" w:space="0"/>
              <w:bottom w:val="single" w:color="auto" w:sz="4" w:space="0"/>
              <w:right w:val="single" w:color="auto" w:sz="4" w:space="0"/>
            </w:tcBorders>
            <w:vAlign w:val="center"/>
          </w:tcPr>
          <w:p w14:paraId="2F670E9D">
            <w:pPr>
              <w:jc w:val="center"/>
              <w:rPr>
                <w:rFonts w:ascii="黑体" w:hAnsi="黑体" w:eastAsia="黑体" w:cs="黑体"/>
                <w:sz w:val="24"/>
                <w:szCs w:val="24"/>
              </w:rPr>
            </w:pPr>
            <w:r>
              <w:rPr>
                <w:rFonts w:hint="eastAsia" w:ascii="黑体" w:hAnsi="黑体" w:eastAsia="黑体" w:cs="黑体"/>
                <w:sz w:val="24"/>
                <w:szCs w:val="24"/>
              </w:rPr>
              <w:t>分工</w:t>
            </w:r>
          </w:p>
        </w:tc>
      </w:tr>
      <w:tr w14:paraId="59C0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6BE4EC8C">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64716274">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2D7A1A78">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568F7035">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18CEB290">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0B28243E">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059526C9">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03540364">
            <w:pPr>
              <w:jc w:val="center"/>
              <w:rPr>
                <w:rFonts w:ascii="仿宋_GB2312" w:hAnsi="仿宋_GB2312" w:eastAsia="仿宋_GB2312" w:cs="仿宋_GB2312"/>
                <w:sz w:val="24"/>
                <w:szCs w:val="24"/>
              </w:rPr>
            </w:pPr>
          </w:p>
        </w:tc>
      </w:tr>
      <w:tr w14:paraId="322F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75A34A72">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40A5B7DB">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3A2A3011">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34574CF1">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06723B6B">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7D6DE3E0">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39FB7A21">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5EFE7D77">
            <w:pPr>
              <w:jc w:val="center"/>
              <w:rPr>
                <w:rFonts w:ascii="仿宋_GB2312" w:hAnsi="仿宋_GB2312" w:eastAsia="仿宋_GB2312" w:cs="仿宋_GB2312"/>
                <w:sz w:val="24"/>
                <w:szCs w:val="24"/>
              </w:rPr>
            </w:pPr>
          </w:p>
        </w:tc>
      </w:tr>
      <w:tr w14:paraId="3419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2351CF46">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0FDDE2CE">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01488606">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39F25032">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4B098CA0">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6D884CAB">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40DD1CA2">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4AE8D809">
            <w:pPr>
              <w:jc w:val="center"/>
              <w:rPr>
                <w:rFonts w:ascii="仿宋_GB2312" w:hAnsi="仿宋_GB2312" w:eastAsia="仿宋_GB2312" w:cs="仿宋_GB2312"/>
                <w:sz w:val="24"/>
                <w:szCs w:val="24"/>
              </w:rPr>
            </w:pPr>
          </w:p>
        </w:tc>
      </w:tr>
      <w:tr w14:paraId="61EE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070C2FFA">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6FDB428A">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40058742">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32BB83DE">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78FF688B">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14BF48B0">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3B7D4DD6">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3C3415D5">
            <w:pPr>
              <w:jc w:val="center"/>
              <w:rPr>
                <w:rFonts w:ascii="仿宋_GB2312" w:hAnsi="仿宋_GB2312" w:eastAsia="仿宋_GB2312" w:cs="仿宋_GB2312"/>
                <w:sz w:val="24"/>
                <w:szCs w:val="24"/>
              </w:rPr>
            </w:pPr>
          </w:p>
        </w:tc>
      </w:tr>
      <w:tr w14:paraId="4B2A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29BBFE95">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3F888F22">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57DED99A">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1EBEE4C4">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22D6B1C9">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6CB0E36C">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7A90D841">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63F67310">
            <w:pPr>
              <w:jc w:val="center"/>
              <w:rPr>
                <w:rFonts w:ascii="仿宋_GB2312" w:hAnsi="仿宋_GB2312" w:eastAsia="仿宋_GB2312" w:cs="仿宋_GB2312"/>
                <w:sz w:val="24"/>
                <w:szCs w:val="24"/>
              </w:rPr>
            </w:pPr>
          </w:p>
        </w:tc>
      </w:tr>
      <w:tr w14:paraId="3432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5B4D5AA6">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13FF66E9">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26CAD58F">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4B48E363">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7CDB45C0">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2FFC3FDF">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6A1D91BA">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3FB36E7C">
            <w:pPr>
              <w:jc w:val="center"/>
              <w:rPr>
                <w:rFonts w:ascii="仿宋_GB2312" w:hAnsi="仿宋_GB2312" w:eastAsia="仿宋_GB2312" w:cs="仿宋_GB2312"/>
                <w:sz w:val="24"/>
                <w:szCs w:val="24"/>
              </w:rPr>
            </w:pPr>
          </w:p>
        </w:tc>
      </w:tr>
      <w:tr w14:paraId="1F9F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39E01D0D">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2C2FCBC2">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2B20AB81">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42E04BB0">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045794DD">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4B0B6EAC">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262BB9DA">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51044EDB">
            <w:pPr>
              <w:jc w:val="center"/>
              <w:rPr>
                <w:rFonts w:ascii="仿宋_GB2312" w:hAnsi="仿宋_GB2312" w:eastAsia="仿宋_GB2312" w:cs="仿宋_GB2312"/>
                <w:sz w:val="24"/>
                <w:szCs w:val="24"/>
              </w:rPr>
            </w:pPr>
          </w:p>
        </w:tc>
      </w:tr>
      <w:tr w14:paraId="2529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15FC079D">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3DD6DA6F">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29C0025A">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35460022">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53ED4738">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2691DDCD">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4D44BD58">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2911D8CB">
            <w:pPr>
              <w:jc w:val="center"/>
              <w:rPr>
                <w:rFonts w:ascii="仿宋_GB2312" w:hAnsi="仿宋_GB2312" w:eastAsia="仿宋_GB2312" w:cs="仿宋_GB2312"/>
                <w:sz w:val="24"/>
                <w:szCs w:val="24"/>
              </w:rPr>
            </w:pPr>
          </w:p>
        </w:tc>
      </w:tr>
      <w:tr w14:paraId="451B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4B3556F7">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12397EE9">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548FEA23">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60FD8D09">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768A694F">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08218361">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7136AB0D">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611358BF">
            <w:pPr>
              <w:jc w:val="center"/>
              <w:rPr>
                <w:rFonts w:ascii="仿宋_GB2312" w:hAnsi="仿宋_GB2312" w:eastAsia="仿宋_GB2312" w:cs="仿宋_GB2312"/>
                <w:sz w:val="24"/>
                <w:szCs w:val="24"/>
              </w:rPr>
            </w:pPr>
          </w:p>
        </w:tc>
      </w:tr>
      <w:tr w14:paraId="07EA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Borders>
              <w:top w:val="nil"/>
              <w:left w:val="single" w:color="auto" w:sz="4" w:space="0"/>
              <w:bottom w:val="single" w:color="auto" w:sz="4" w:space="0"/>
              <w:right w:val="single" w:color="auto" w:sz="4" w:space="0"/>
            </w:tcBorders>
            <w:vAlign w:val="center"/>
          </w:tcPr>
          <w:p w14:paraId="47A82D01">
            <w:pPr>
              <w:jc w:val="center"/>
              <w:rPr>
                <w:rFonts w:ascii="仿宋_GB2312" w:hAnsi="仿宋_GB2312" w:eastAsia="仿宋_GB2312" w:cs="仿宋_GB2312"/>
                <w:sz w:val="24"/>
                <w:szCs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5E003116">
            <w:pPr>
              <w:jc w:val="center"/>
              <w:rPr>
                <w:rFonts w:ascii="仿宋_GB2312" w:hAnsi="仿宋_GB2312" w:eastAsia="仿宋_GB2312" w:cs="仿宋_GB2312"/>
                <w:sz w:val="24"/>
                <w:szCs w:val="24"/>
              </w:rPr>
            </w:pPr>
          </w:p>
        </w:tc>
        <w:tc>
          <w:tcPr>
            <w:tcW w:w="506" w:type="dxa"/>
            <w:tcBorders>
              <w:top w:val="single" w:color="auto" w:sz="4" w:space="0"/>
              <w:left w:val="single" w:color="auto" w:sz="4" w:space="0"/>
              <w:bottom w:val="single" w:color="auto" w:sz="4" w:space="0"/>
              <w:right w:val="single" w:color="auto" w:sz="4" w:space="0"/>
            </w:tcBorders>
            <w:vAlign w:val="center"/>
          </w:tcPr>
          <w:p w14:paraId="566B0EF3">
            <w:pPr>
              <w:jc w:val="center"/>
              <w:rPr>
                <w:rFonts w:ascii="仿宋_GB2312" w:hAnsi="仿宋_GB2312" w:eastAsia="仿宋_GB2312" w:cs="仿宋_GB2312"/>
                <w:sz w:val="24"/>
                <w:szCs w:val="24"/>
              </w:rPr>
            </w:pPr>
          </w:p>
        </w:tc>
        <w:tc>
          <w:tcPr>
            <w:tcW w:w="624" w:type="dxa"/>
            <w:tcBorders>
              <w:top w:val="single" w:color="auto" w:sz="4" w:space="0"/>
              <w:left w:val="single" w:color="auto" w:sz="4" w:space="0"/>
              <w:bottom w:val="single" w:color="auto" w:sz="4" w:space="0"/>
              <w:right w:val="single" w:color="auto" w:sz="4" w:space="0"/>
            </w:tcBorders>
            <w:vAlign w:val="center"/>
          </w:tcPr>
          <w:p w14:paraId="206A98E7">
            <w:pPr>
              <w:jc w:val="center"/>
              <w:rPr>
                <w:rFonts w:ascii="仿宋_GB2312" w:hAnsi="仿宋_GB2312" w:eastAsia="仿宋_GB2312" w:cs="仿宋_GB2312"/>
                <w:sz w:val="24"/>
                <w:szCs w:val="24"/>
              </w:rPr>
            </w:pPr>
          </w:p>
        </w:tc>
        <w:tc>
          <w:tcPr>
            <w:tcW w:w="936" w:type="dxa"/>
            <w:gridSpan w:val="2"/>
            <w:tcBorders>
              <w:top w:val="single" w:color="auto" w:sz="4" w:space="0"/>
              <w:left w:val="single" w:color="auto" w:sz="4" w:space="0"/>
              <w:bottom w:val="single" w:color="auto" w:sz="4" w:space="0"/>
              <w:right w:val="single" w:color="auto" w:sz="4" w:space="0"/>
            </w:tcBorders>
            <w:vAlign w:val="center"/>
          </w:tcPr>
          <w:p w14:paraId="7B35D4FB">
            <w:pPr>
              <w:jc w:val="center"/>
              <w:rPr>
                <w:rFonts w:ascii="仿宋_GB2312" w:hAnsi="仿宋_GB2312" w:eastAsia="仿宋_GB2312" w:cs="仿宋_GB2312"/>
                <w:sz w:val="24"/>
                <w:szCs w:val="24"/>
              </w:rPr>
            </w:pPr>
          </w:p>
        </w:tc>
        <w:tc>
          <w:tcPr>
            <w:tcW w:w="3090" w:type="dxa"/>
            <w:gridSpan w:val="5"/>
            <w:tcBorders>
              <w:top w:val="single" w:color="auto" w:sz="4" w:space="0"/>
              <w:left w:val="single" w:color="auto" w:sz="4" w:space="0"/>
              <w:bottom w:val="single" w:color="auto" w:sz="4" w:space="0"/>
              <w:right w:val="single" w:color="auto" w:sz="4" w:space="0"/>
            </w:tcBorders>
            <w:vAlign w:val="center"/>
          </w:tcPr>
          <w:p w14:paraId="72099F5D">
            <w:pPr>
              <w:jc w:val="center"/>
              <w:rPr>
                <w:rFonts w:ascii="仿宋_GB2312" w:hAnsi="仿宋_GB2312" w:eastAsia="仿宋_GB2312" w:cs="仿宋_GB2312"/>
                <w:sz w:val="24"/>
                <w:szCs w:val="24"/>
              </w:rPr>
            </w:pPr>
          </w:p>
        </w:tc>
        <w:tc>
          <w:tcPr>
            <w:tcW w:w="1515" w:type="dxa"/>
            <w:gridSpan w:val="3"/>
            <w:tcBorders>
              <w:top w:val="single" w:color="auto" w:sz="4" w:space="0"/>
              <w:left w:val="single" w:color="auto" w:sz="4" w:space="0"/>
              <w:bottom w:val="single" w:color="auto" w:sz="4" w:space="0"/>
              <w:right w:val="single" w:color="auto" w:sz="4" w:space="0"/>
            </w:tcBorders>
            <w:vAlign w:val="center"/>
          </w:tcPr>
          <w:p w14:paraId="443A5B05">
            <w:pPr>
              <w:jc w:val="center"/>
              <w:rPr>
                <w:rFonts w:ascii="仿宋_GB2312" w:hAnsi="仿宋_GB2312" w:eastAsia="仿宋_GB2312" w:cs="仿宋_GB2312"/>
                <w:sz w:val="24"/>
                <w:szCs w:val="24"/>
              </w:rPr>
            </w:pPr>
          </w:p>
        </w:tc>
        <w:tc>
          <w:tcPr>
            <w:tcW w:w="1330" w:type="dxa"/>
            <w:tcBorders>
              <w:top w:val="single" w:color="auto" w:sz="4" w:space="0"/>
              <w:left w:val="single" w:color="auto" w:sz="4" w:space="0"/>
              <w:bottom w:val="single" w:color="auto" w:sz="4" w:space="0"/>
              <w:right w:val="single" w:color="auto" w:sz="4" w:space="0"/>
            </w:tcBorders>
            <w:vAlign w:val="center"/>
          </w:tcPr>
          <w:p w14:paraId="745A05B8">
            <w:pPr>
              <w:jc w:val="center"/>
              <w:rPr>
                <w:rFonts w:ascii="仿宋_GB2312" w:hAnsi="仿宋_GB2312" w:eastAsia="仿宋_GB2312" w:cs="仿宋_GB2312"/>
                <w:sz w:val="24"/>
                <w:szCs w:val="24"/>
              </w:rPr>
            </w:pPr>
          </w:p>
        </w:tc>
      </w:tr>
      <w:tr w14:paraId="14DC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jc w:val="center"/>
        </w:trPr>
        <w:tc>
          <w:tcPr>
            <w:tcW w:w="9799" w:type="dxa"/>
            <w:gridSpan w:val="15"/>
            <w:tcBorders>
              <w:top w:val="single" w:color="auto" w:sz="4" w:space="0"/>
              <w:left w:val="single" w:color="auto" w:sz="4" w:space="0"/>
              <w:bottom w:val="single" w:color="auto" w:sz="4" w:space="0"/>
              <w:right w:val="single" w:color="auto" w:sz="4" w:space="0"/>
            </w:tcBorders>
            <w:vAlign w:val="center"/>
          </w:tcPr>
          <w:p w14:paraId="088418FC">
            <w:pPr>
              <w:jc w:val="center"/>
              <w:rPr>
                <w:rFonts w:ascii="仿宋_GB2312" w:hAnsi="仿宋_GB2312" w:eastAsia="仿宋_GB2312" w:cs="仿宋_GB2312"/>
                <w:sz w:val="24"/>
                <w:szCs w:val="24"/>
              </w:rPr>
            </w:pPr>
            <w:r>
              <w:rPr>
                <w:rFonts w:hint="eastAsia" w:ascii="黑体" w:hAnsi="黑体" w:eastAsia="黑体" w:cs="黑体"/>
                <w:sz w:val="24"/>
                <w:szCs w:val="24"/>
              </w:rPr>
              <w:t>课题研究内容简介与预期成果</w:t>
            </w:r>
          </w:p>
        </w:tc>
      </w:tr>
      <w:tr w14:paraId="5C58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7" w:hRule="atLeast"/>
          <w:jc w:val="center"/>
        </w:trPr>
        <w:tc>
          <w:tcPr>
            <w:tcW w:w="9799" w:type="dxa"/>
            <w:gridSpan w:val="15"/>
            <w:tcBorders>
              <w:top w:val="single" w:color="auto" w:sz="4" w:space="0"/>
              <w:left w:val="single" w:color="auto" w:sz="4" w:space="0"/>
              <w:bottom w:val="single" w:color="auto" w:sz="4" w:space="0"/>
              <w:right w:val="single" w:color="auto" w:sz="4" w:space="0"/>
            </w:tcBorders>
          </w:tcPr>
          <w:p w14:paraId="2F92296A">
            <w:pPr>
              <w:rPr>
                <w:rFonts w:ascii="仿宋_GB2312" w:hAnsi="仿宋_GB2312" w:eastAsia="仿宋_GB2312" w:cs="仿宋_GB2312"/>
                <w:sz w:val="24"/>
                <w:szCs w:val="24"/>
              </w:rPr>
            </w:pPr>
            <w:r>
              <w:rPr>
                <w:rFonts w:hint="eastAsia" w:ascii="仿宋_GB2312" w:hAnsi="仿宋_GB2312" w:eastAsia="仿宋_GB2312" w:cs="仿宋_GB2312"/>
                <w:sz w:val="24"/>
                <w:szCs w:val="24"/>
              </w:rPr>
              <w:t>课题研究内容简介（300字以内）：</w:t>
            </w:r>
          </w:p>
          <w:p w14:paraId="4D959039">
            <w:pPr>
              <w:rPr>
                <w:rFonts w:ascii="仿宋_GB2312" w:hAnsi="仿宋_GB2312" w:eastAsia="仿宋_GB2312" w:cs="仿宋_GB2312"/>
                <w:sz w:val="24"/>
                <w:szCs w:val="24"/>
              </w:rPr>
            </w:pPr>
          </w:p>
          <w:p w14:paraId="40A4C630">
            <w:pPr>
              <w:rPr>
                <w:rFonts w:ascii="仿宋_GB2312" w:hAnsi="仿宋_GB2312" w:eastAsia="仿宋_GB2312" w:cs="仿宋_GB2312"/>
                <w:sz w:val="24"/>
                <w:szCs w:val="24"/>
              </w:rPr>
            </w:pPr>
          </w:p>
          <w:p w14:paraId="48AA2CC0">
            <w:pPr>
              <w:rPr>
                <w:rFonts w:ascii="仿宋_GB2312" w:hAnsi="仿宋_GB2312" w:eastAsia="仿宋_GB2312" w:cs="仿宋_GB2312"/>
                <w:sz w:val="24"/>
                <w:szCs w:val="24"/>
              </w:rPr>
            </w:pPr>
          </w:p>
          <w:p w14:paraId="25507BCE">
            <w:pPr>
              <w:rPr>
                <w:rFonts w:ascii="仿宋_GB2312" w:hAnsi="仿宋_GB2312" w:eastAsia="仿宋_GB2312" w:cs="仿宋_GB2312"/>
                <w:sz w:val="24"/>
                <w:szCs w:val="24"/>
              </w:rPr>
            </w:pPr>
          </w:p>
          <w:p w14:paraId="5CDBA868">
            <w:pPr>
              <w:rPr>
                <w:rFonts w:ascii="仿宋_GB2312" w:hAnsi="仿宋_GB2312" w:eastAsia="仿宋_GB2312" w:cs="仿宋_GB2312"/>
                <w:sz w:val="24"/>
                <w:szCs w:val="24"/>
              </w:rPr>
            </w:pPr>
          </w:p>
          <w:p w14:paraId="6043CD67">
            <w:pPr>
              <w:rPr>
                <w:rFonts w:ascii="仿宋_GB2312" w:hAnsi="仿宋_GB2312" w:eastAsia="仿宋_GB2312" w:cs="仿宋_GB2312"/>
                <w:sz w:val="24"/>
                <w:szCs w:val="24"/>
              </w:rPr>
            </w:pPr>
            <w:r>
              <w:rPr>
                <w:rFonts w:hint="eastAsia" w:ascii="仿宋_GB2312" w:hAnsi="仿宋_GB2312" w:eastAsia="仿宋_GB2312" w:cs="仿宋_GB2312"/>
                <w:sz w:val="24"/>
                <w:szCs w:val="24"/>
              </w:rPr>
              <w:t>主要预期成果（100字以内）：</w:t>
            </w:r>
          </w:p>
          <w:p w14:paraId="44D8AA9A">
            <w:pPr>
              <w:rPr>
                <w:rFonts w:ascii="仿宋_GB2312" w:hAnsi="仿宋_GB2312" w:eastAsia="仿宋_GB2312" w:cs="仿宋_GB2312"/>
                <w:sz w:val="24"/>
                <w:szCs w:val="24"/>
              </w:rPr>
            </w:pPr>
          </w:p>
        </w:tc>
      </w:tr>
    </w:tbl>
    <w:p w14:paraId="717185BD">
      <w:pPr>
        <w:numPr>
          <w:ilvl w:val="0"/>
          <w:numId w:val="1"/>
        </w:numPr>
        <w:adjustRightInd/>
        <w:spacing w:line="240" w:lineRule="auto"/>
        <w:textAlignment w:val="auto"/>
        <w:rPr>
          <w:rFonts w:ascii="黑体" w:hAnsi="黑体" w:eastAsia="黑体" w:cs="黑体"/>
          <w:bCs/>
          <w:kern w:val="2"/>
          <w:sz w:val="28"/>
          <w:szCs w:val="28"/>
        </w:rPr>
      </w:pPr>
      <w:r>
        <w:rPr>
          <w:rFonts w:hint="eastAsia" w:ascii="黑体" w:hAnsi="黑体" w:eastAsia="黑体" w:cs="黑体"/>
          <w:bCs/>
          <w:kern w:val="2"/>
          <w:sz w:val="28"/>
          <w:szCs w:val="28"/>
        </w:rPr>
        <w:t>负责人和课题组成员近五年来承担的重要研究课题</w:t>
      </w:r>
    </w:p>
    <w:tbl>
      <w:tblPr>
        <w:tblStyle w:val="3"/>
        <w:tblpPr w:leftFromText="180" w:rightFromText="180" w:vertAnchor="text" w:horzAnchor="margin" w:tblpY="311"/>
        <w:tblW w:w="9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6"/>
        <w:gridCol w:w="968"/>
        <w:gridCol w:w="1411"/>
        <w:gridCol w:w="2015"/>
        <w:gridCol w:w="2179"/>
      </w:tblGrid>
      <w:tr w14:paraId="43ED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3256" w:type="dxa"/>
            <w:vAlign w:val="center"/>
          </w:tcPr>
          <w:p w14:paraId="74CE35A9">
            <w:pPr>
              <w:jc w:val="center"/>
              <w:rPr>
                <w:rFonts w:ascii="黑体" w:hAnsi="黑体" w:eastAsia="黑体" w:cs="黑体"/>
                <w:sz w:val="24"/>
                <w:szCs w:val="24"/>
              </w:rPr>
            </w:pPr>
            <w:r>
              <w:rPr>
                <w:rFonts w:hint="eastAsia" w:ascii="黑体" w:hAnsi="黑体" w:eastAsia="黑体" w:cs="黑体"/>
                <w:sz w:val="24"/>
                <w:szCs w:val="24"/>
              </w:rPr>
              <w:t>课题名称</w:t>
            </w:r>
          </w:p>
        </w:tc>
        <w:tc>
          <w:tcPr>
            <w:tcW w:w="968" w:type="dxa"/>
            <w:vAlign w:val="center"/>
          </w:tcPr>
          <w:p w14:paraId="0DA0EE71">
            <w:pPr>
              <w:jc w:val="center"/>
              <w:rPr>
                <w:rFonts w:ascii="黑体" w:hAnsi="黑体" w:eastAsia="黑体" w:cs="黑体"/>
                <w:sz w:val="24"/>
                <w:szCs w:val="24"/>
              </w:rPr>
            </w:pPr>
            <w:r>
              <w:rPr>
                <w:rFonts w:hint="eastAsia" w:ascii="黑体" w:hAnsi="黑体" w:eastAsia="黑体" w:cs="黑体"/>
                <w:sz w:val="24"/>
                <w:szCs w:val="24"/>
              </w:rPr>
              <w:t>负责人</w:t>
            </w:r>
          </w:p>
        </w:tc>
        <w:tc>
          <w:tcPr>
            <w:tcW w:w="1411" w:type="dxa"/>
            <w:vAlign w:val="center"/>
          </w:tcPr>
          <w:p w14:paraId="7C8E11AC">
            <w:pPr>
              <w:jc w:val="center"/>
              <w:rPr>
                <w:rFonts w:ascii="黑体" w:hAnsi="黑体" w:eastAsia="黑体" w:cs="黑体"/>
                <w:sz w:val="24"/>
                <w:szCs w:val="24"/>
              </w:rPr>
            </w:pPr>
            <w:r>
              <w:rPr>
                <w:rFonts w:hint="eastAsia" w:ascii="黑体" w:hAnsi="黑体" w:eastAsia="黑体" w:cs="黑体"/>
                <w:sz w:val="24"/>
                <w:szCs w:val="24"/>
              </w:rPr>
              <w:t>起止时间</w:t>
            </w:r>
          </w:p>
        </w:tc>
        <w:tc>
          <w:tcPr>
            <w:tcW w:w="2015" w:type="dxa"/>
            <w:vAlign w:val="center"/>
          </w:tcPr>
          <w:p w14:paraId="73C30B7D">
            <w:pPr>
              <w:jc w:val="center"/>
              <w:rPr>
                <w:rFonts w:ascii="黑体" w:hAnsi="黑体" w:eastAsia="黑体" w:cs="黑体"/>
                <w:sz w:val="24"/>
                <w:szCs w:val="24"/>
              </w:rPr>
            </w:pPr>
            <w:r>
              <w:rPr>
                <w:rFonts w:hint="eastAsia" w:ascii="黑体" w:hAnsi="黑体" w:eastAsia="黑体" w:cs="黑体"/>
                <w:sz w:val="24"/>
                <w:szCs w:val="24"/>
              </w:rPr>
              <w:t>批准单位</w:t>
            </w:r>
          </w:p>
        </w:tc>
        <w:tc>
          <w:tcPr>
            <w:tcW w:w="2179" w:type="dxa"/>
            <w:vAlign w:val="center"/>
          </w:tcPr>
          <w:p w14:paraId="6841025F">
            <w:pPr>
              <w:jc w:val="center"/>
              <w:rPr>
                <w:rFonts w:ascii="黑体" w:hAnsi="黑体" w:eastAsia="黑体" w:cs="黑体"/>
                <w:sz w:val="24"/>
                <w:szCs w:val="24"/>
              </w:rPr>
            </w:pPr>
            <w:r>
              <w:rPr>
                <w:rFonts w:hint="eastAsia" w:ascii="黑体" w:hAnsi="黑体" w:eastAsia="黑体" w:cs="黑体"/>
                <w:sz w:val="24"/>
                <w:szCs w:val="24"/>
              </w:rPr>
              <w:t>经费（万元）</w:t>
            </w:r>
          </w:p>
        </w:tc>
      </w:tr>
      <w:tr w14:paraId="209C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3256" w:type="dxa"/>
            <w:vAlign w:val="center"/>
          </w:tcPr>
          <w:p w14:paraId="0ED46AF7">
            <w:pPr>
              <w:jc w:val="center"/>
              <w:rPr>
                <w:rFonts w:ascii="仿宋_GB2312" w:hAnsi="仿宋_GB2312" w:eastAsia="仿宋_GB2312" w:cs="仿宋_GB2312"/>
                <w:sz w:val="24"/>
                <w:szCs w:val="24"/>
              </w:rPr>
            </w:pPr>
          </w:p>
        </w:tc>
        <w:tc>
          <w:tcPr>
            <w:tcW w:w="968" w:type="dxa"/>
            <w:vAlign w:val="center"/>
          </w:tcPr>
          <w:p w14:paraId="4960EE09">
            <w:pPr>
              <w:jc w:val="center"/>
              <w:rPr>
                <w:rFonts w:ascii="仿宋_GB2312" w:hAnsi="仿宋_GB2312" w:eastAsia="仿宋_GB2312" w:cs="仿宋_GB2312"/>
                <w:sz w:val="24"/>
                <w:szCs w:val="24"/>
              </w:rPr>
            </w:pPr>
          </w:p>
        </w:tc>
        <w:tc>
          <w:tcPr>
            <w:tcW w:w="1411" w:type="dxa"/>
            <w:vAlign w:val="center"/>
          </w:tcPr>
          <w:p w14:paraId="47C003C3">
            <w:pPr>
              <w:jc w:val="center"/>
              <w:rPr>
                <w:rFonts w:ascii="仿宋_GB2312" w:hAnsi="仿宋_GB2312" w:eastAsia="仿宋_GB2312" w:cs="仿宋_GB2312"/>
                <w:sz w:val="24"/>
                <w:szCs w:val="24"/>
              </w:rPr>
            </w:pPr>
          </w:p>
        </w:tc>
        <w:tc>
          <w:tcPr>
            <w:tcW w:w="2015" w:type="dxa"/>
            <w:vAlign w:val="center"/>
          </w:tcPr>
          <w:p w14:paraId="11FB0991">
            <w:pPr>
              <w:jc w:val="center"/>
              <w:rPr>
                <w:rFonts w:ascii="仿宋_GB2312" w:hAnsi="仿宋_GB2312" w:eastAsia="仿宋_GB2312" w:cs="仿宋_GB2312"/>
                <w:sz w:val="24"/>
                <w:szCs w:val="24"/>
              </w:rPr>
            </w:pPr>
          </w:p>
        </w:tc>
        <w:tc>
          <w:tcPr>
            <w:tcW w:w="2179" w:type="dxa"/>
            <w:vAlign w:val="center"/>
          </w:tcPr>
          <w:p w14:paraId="5BE8AB9A">
            <w:pPr>
              <w:jc w:val="center"/>
              <w:rPr>
                <w:rFonts w:ascii="仿宋_GB2312" w:hAnsi="仿宋_GB2312" w:eastAsia="仿宋_GB2312" w:cs="仿宋_GB2312"/>
                <w:sz w:val="24"/>
                <w:szCs w:val="24"/>
              </w:rPr>
            </w:pPr>
          </w:p>
        </w:tc>
      </w:tr>
      <w:tr w14:paraId="2E84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3256" w:type="dxa"/>
            <w:vAlign w:val="center"/>
          </w:tcPr>
          <w:p w14:paraId="7EED5EAC">
            <w:pPr>
              <w:jc w:val="center"/>
              <w:rPr>
                <w:rFonts w:ascii="仿宋_GB2312" w:hAnsi="仿宋_GB2312" w:eastAsia="仿宋_GB2312" w:cs="仿宋_GB2312"/>
                <w:sz w:val="24"/>
                <w:szCs w:val="24"/>
              </w:rPr>
            </w:pPr>
          </w:p>
        </w:tc>
        <w:tc>
          <w:tcPr>
            <w:tcW w:w="968" w:type="dxa"/>
            <w:vAlign w:val="center"/>
          </w:tcPr>
          <w:p w14:paraId="4D61C683">
            <w:pPr>
              <w:jc w:val="center"/>
              <w:rPr>
                <w:rFonts w:ascii="仿宋_GB2312" w:hAnsi="仿宋_GB2312" w:eastAsia="仿宋_GB2312" w:cs="仿宋_GB2312"/>
                <w:sz w:val="24"/>
                <w:szCs w:val="24"/>
              </w:rPr>
            </w:pPr>
          </w:p>
        </w:tc>
        <w:tc>
          <w:tcPr>
            <w:tcW w:w="1411" w:type="dxa"/>
            <w:vAlign w:val="center"/>
          </w:tcPr>
          <w:p w14:paraId="55316A34">
            <w:pPr>
              <w:jc w:val="center"/>
              <w:rPr>
                <w:rFonts w:ascii="仿宋_GB2312" w:hAnsi="仿宋_GB2312" w:eastAsia="仿宋_GB2312" w:cs="仿宋_GB2312"/>
                <w:sz w:val="24"/>
                <w:szCs w:val="24"/>
              </w:rPr>
            </w:pPr>
          </w:p>
        </w:tc>
        <w:tc>
          <w:tcPr>
            <w:tcW w:w="2015" w:type="dxa"/>
            <w:vAlign w:val="center"/>
          </w:tcPr>
          <w:p w14:paraId="025A4BB3">
            <w:pPr>
              <w:jc w:val="center"/>
              <w:rPr>
                <w:rFonts w:ascii="仿宋_GB2312" w:hAnsi="仿宋_GB2312" w:eastAsia="仿宋_GB2312" w:cs="仿宋_GB2312"/>
                <w:sz w:val="24"/>
                <w:szCs w:val="24"/>
              </w:rPr>
            </w:pPr>
          </w:p>
        </w:tc>
        <w:tc>
          <w:tcPr>
            <w:tcW w:w="2179" w:type="dxa"/>
            <w:vAlign w:val="center"/>
          </w:tcPr>
          <w:p w14:paraId="4914EC62">
            <w:pPr>
              <w:jc w:val="center"/>
              <w:rPr>
                <w:rFonts w:ascii="仿宋_GB2312" w:hAnsi="仿宋_GB2312" w:eastAsia="仿宋_GB2312" w:cs="仿宋_GB2312"/>
                <w:sz w:val="24"/>
                <w:szCs w:val="24"/>
              </w:rPr>
            </w:pPr>
          </w:p>
        </w:tc>
      </w:tr>
      <w:tr w14:paraId="46E8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3256" w:type="dxa"/>
            <w:vAlign w:val="center"/>
          </w:tcPr>
          <w:p w14:paraId="4EDE0A52">
            <w:pPr>
              <w:jc w:val="center"/>
              <w:rPr>
                <w:rFonts w:ascii="仿宋_GB2312" w:hAnsi="仿宋_GB2312" w:eastAsia="仿宋_GB2312" w:cs="仿宋_GB2312"/>
                <w:sz w:val="24"/>
                <w:szCs w:val="24"/>
              </w:rPr>
            </w:pPr>
          </w:p>
        </w:tc>
        <w:tc>
          <w:tcPr>
            <w:tcW w:w="968" w:type="dxa"/>
            <w:vAlign w:val="center"/>
          </w:tcPr>
          <w:p w14:paraId="2A8D1A1C">
            <w:pPr>
              <w:jc w:val="center"/>
              <w:rPr>
                <w:rFonts w:ascii="仿宋_GB2312" w:hAnsi="仿宋_GB2312" w:eastAsia="仿宋_GB2312" w:cs="仿宋_GB2312"/>
                <w:sz w:val="24"/>
                <w:szCs w:val="24"/>
              </w:rPr>
            </w:pPr>
          </w:p>
        </w:tc>
        <w:tc>
          <w:tcPr>
            <w:tcW w:w="1411" w:type="dxa"/>
            <w:vAlign w:val="center"/>
          </w:tcPr>
          <w:p w14:paraId="688D8CD8">
            <w:pPr>
              <w:jc w:val="center"/>
              <w:rPr>
                <w:rFonts w:ascii="仿宋_GB2312" w:hAnsi="仿宋_GB2312" w:eastAsia="仿宋_GB2312" w:cs="仿宋_GB2312"/>
                <w:sz w:val="24"/>
                <w:szCs w:val="24"/>
              </w:rPr>
            </w:pPr>
          </w:p>
        </w:tc>
        <w:tc>
          <w:tcPr>
            <w:tcW w:w="2015" w:type="dxa"/>
            <w:vAlign w:val="center"/>
          </w:tcPr>
          <w:p w14:paraId="42199618">
            <w:pPr>
              <w:jc w:val="center"/>
              <w:rPr>
                <w:rFonts w:ascii="仿宋_GB2312" w:hAnsi="仿宋_GB2312" w:eastAsia="仿宋_GB2312" w:cs="仿宋_GB2312"/>
                <w:sz w:val="24"/>
                <w:szCs w:val="24"/>
              </w:rPr>
            </w:pPr>
          </w:p>
        </w:tc>
        <w:tc>
          <w:tcPr>
            <w:tcW w:w="2179" w:type="dxa"/>
            <w:vAlign w:val="center"/>
          </w:tcPr>
          <w:p w14:paraId="4498D18F">
            <w:pPr>
              <w:jc w:val="center"/>
              <w:rPr>
                <w:rFonts w:ascii="仿宋_GB2312" w:hAnsi="仿宋_GB2312" w:eastAsia="仿宋_GB2312" w:cs="仿宋_GB2312"/>
                <w:sz w:val="24"/>
                <w:szCs w:val="24"/>
              </w:rPr>
            </w:pPr>
          </w:p>
        </w:tc>
      </w:tr>
      <w:tr w14:paraId="4AF1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3256" w:type="dxa"/>
            <w:vAlign w:val="center"/>
          </w:tcPr>
          <w:p w14:paraId="32E0A479">
            <w:pPr>
              <w:jc w:val="center"/>
              <w:rPr>
                <w:rFonts w:ascii="仿宋_GB2312" w:hAnsi="仿宋_GB2312" w:eastAsia="仿宋_GB2312" w:cs="仿宋_GB2312"/>
                <w:sz w:val="24"/>
                <w:szCs w:val="24"/>
              </w:rPr>
            </w:pPr>
          </w:p>
        </w:tc>
        <w:tc>
          <w:tcPr>
            <w:tcW w:w="968" w:type="dxa"/>
            <w:vAlign w:val="center"/>
          </w:tcPr>
          <w:p w14:paraId="23C82153">
            <w:pPr>
              <w:jc w:val="center"/>
              <w:rPr>
                <w:rFonts w:ascii="仿宋_GB2312" w:hAnsi="仿宋_GB2312" w:eastAsia="仿宋_GB2312" w:cs="仿宋_GB2312"/>
                <w:sz w:val="24"/>
                <w:szCs w:val="24"/>
              </w:rPr>
            </w:pPr>
          </w:p>
        </w:tc>
        <w:tc>
          <w:tcPr>
            <w:tcW w:w="1411" w:type="dxa"/>
            <w:vAlign w:val="center"/>
          </w:tcPr>
          <w:p w14:paraId="1D26BA7D">
            <w:pPr>
              <w:jc w:val="center"/>
              <w:rPr>
                <w:rFonts w:ascii="仿宋_GB2312" w:hAnsi="仿宋_GB2312" w:eastAsia="仿宋_GB2312" w:cs="仿宋_GB2312"/>
                <w:sz w:val="24"/>
                <w:szCs w:val="24"/>
              </w:rPr>
            </w:pPr>
          </w:p>
        </w:tc>
        <w:tc>
          <w:tcPr>
            <w:tcW w:w="2015" w:type="dxa"/>
            <w:vAlign w:val="center"/>
          </w:tcPr>
          <w:p w14:paraId="0C7DA020">
            <w:pPr>
              <w:jc w:val="center"/>
              <w:rPr>
                <w:rFonts w:ascii="仿宋_GB2312" w:hAnsi="仿宋_GB2312" w:eastAsia="仿宋_GB2312" w:cs="仿宋_GB2312"/>
                <w:sz w:val="24"/>
                <w:szCs w:val="24"/>
              </w:rPr>
            </w:pPr>
          </w:p>
        </w:tc>
        <w:tc>
          <w:tcPr>
            <w:tcW w:w="2179" w:type="dxa"/>
            <w:vAlign w:val="center"/>
          </w:tcPr>
          <w:p w14:paraId="3FC33BA4">
            <w:pPr>
              <w:jc w:val="center"/>
              <w:rPr>
                <w:rFonts w:ascii="仿宋_GB2312" w:hAnsi="仿宋_GB2312" w:eastAsia="仿宋_GB2312" w:cs="仿宋_GB2312"/>
                <w:sz w:val="24"/>
                <w:szCs w:val="24"/>
              </w:rPr>
            </w:pPr>
          </w:p>
        </w:tc>
      </w:tr>
      <w:tr w14:paraId="05C3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3256" w:type="dxa"/>
            <w:vAlign w:val="center"/>
          </w:tcPr>
          <w:p w14:paraId="6372EB08">
            <w:pPr>
              <w:jc w:val="center"/>
              <w:rPr>
                <w:rFonts w:ascii="仿宋_GB2312" w:hAnsi="仿宋_GB2312" w:eastAsia="仿宋_GB2312" w:cs="仿宋_GB2312"/>
                <w:sz w:val="24"/>
                <w:szCs w:val="24"/>
              </w:rPr>
            </w:pPr>
          </w:p>
        </w:tc>
        <w:tc>
          <w:tcPr>
            <w:tcW w:w="968" w:type="dxa"/>
            <w:vAlign w:val="center"/>
          </w:tcPr>
          <w:p w14:paraId="1EAA4936">
            <w:pPr>
              <w:jc w:val="center"/>
              <w:rPr>
                <w:rFonts w:ascii="仿宋_GB2312" w:hAnsi="仿宋_GB2312" w:eastAsia="仿宋_GB2312" w:cs="仿宋_GB2312"/>
                <w:sz w:val="24"/>
                <w:szCs w:val="24"/>
              </w:rPr>
            </w:pPr>
          </w:p>
        </w:tc>
        <w:tc>
          <w:tcPr>
            <w:tcW w:w="1411" w:type="dxa"/>
            <w:vAlign w:val="center"/>
          </w:tcPr>
          <w:p w14:paraId="39F8F8BB">
            <w:pPr>
              <w:jc w:val="center"/>
              <w:rPr>
                <w:rFonts w:ascii="仿宋_GB2312" w:hAnsi="仿宋_GB2312" w:eastAsia="仿宋_GB2312" w:cs="仿宋_GB2312"/>
                <w:sz w:val="24"/>
                <w:szCs w:val="24"/>
              </w:rPr>
            </w:pPr>
          </w:p>
        </w:tc>
        <w:tc>
          <w:tcPr>
            <w:tcW w:w="2015" w:type="dxa"/>
            <w:vAlign w:val="center"/>
          </w:tcPr>
          <w:p w14:paraId="34AEA82E">
            <w:pPr>
              <w:jc w:val="center"/>
              <w:rPr>
                <w:rFonts w:ascii="仿宋_GB2312" w:hAnsi="仿宋_GB2312" w:eastAsia="仿宋_GB2312" w:cs="仿宋_GB2312"/>
                <w:sz w:val="24"/>
                <w:szCs w:val="24"/>
              </w:rPr>
            </w:pPr>
          </w:p>
        </w:tc>
        <w:tc>
          <w:tcPr>
            <w:tcW w:w="2179" w:type="dxa"/>
            <w:vAlign w:val="center"/>
          </w:tcPr>
          <w:p w14:paraId="15903C72">
            <w:pPr>
              <w:jc w:val="center"/>
              <w:rPr>
                <w:rFonts w:ascii="仿宋_GB2312" w:hAnsi="仿宋_GB2312" w:eastAsia="仿宋_GB2312" w:cs="仿宋_GB2312"/>
                <w:sz w:val="24"/>
                <w:szCs w:val="24"/>
              </w:rPr>
            </w:pPr>
          </w:p>
        </w:tc>
      </w:tr>
      <w:tr w14:paraId="6F31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3256" w:type="dxa"/>
            <w:vAlign w:val="center"/>
          </w:tcPr>
          <w:p w14:paraId="1D1F5493">
            <w:pPr>
              <w:jc w:val="center"/>
              <w:rPr>
                <w:rFonts w:ascii="仿宋_GB2312" w:hAnsi="仿宋_GB2312" w:eastAsia="仿宋_GB2312" w:cs="仿宋_GB2312"/>
                <w:sz w:val="24"/>
                <w:szCs w:val="24"/>
              </w:rPr>
            </w:pPr>
          </w:p>
        </w:tc>
        <w:tc>
          <w:tcPr>
            <w:tcW w:w="968" w:type="dxa"/>
            <w:vAlign w:val="center"/>
          </w:tcPr>
          <w:p w14:paraId="357F1880">
            <w:pPr>
              <w:jc w:val="center"/>
              <w:rPr>
                <w:rFonts w:ascii="仿宋_GB2312" w:hAnsi="仿宋_GB2312" w:eastAsia="仿宋_GB2312" w:cs="仿宋_GB2312"/>
                <w:sz w:val="24"/>
                <w:szCs w:val="24"/>
              </w:rPr>
            </w:pPr>
          </w:p>
        </w:tc>
        <w:tc>
          <w:tcPr>
            <w:tcW w:w="1411" w:type="dxa"/>
            <w:vAlign w:val="center"/>
          </w:tcPr>
          <w:p w14:paraId="22FA0DEF">
            <w:pPr>
              <w:jc w:val="center"/>
              <w:rPr>
                <w:rFonts w:ascii="仿宋_GB2312" w:hAnsi="仿宋_GB2312" w:eastAsia="仿宋_GB2312" w:cs="仿宋_GB2312"/>
                <w:sz w:val="24"/>
                <w:szCs w:val="24"/>
              </w:rPr>
            </w:pPr>
          </w:p>
        </w:tc>
        <w:tc>
          <w:tcPr>
            <w:tcW w:w="2015" w:type="dxa"/>
            <w:vAlign w:val="center"/>
          </w:tcPr>
          <w:p w14:paraId="1750A271">
            <w:pPr>
              <w:jc w:val="center"/>
              <w:rPr>
                <w:rFonts w:ascii="仿宋_GB2312" w:hAnsi="仿宋_GB2312" w:eastAsia="仿宋_GB2312" w:cs="仿宋_GB2312"/>
                <w:sz w:val="24"/>
                <w:szCs w:val="24"/>
              </w:rPr>
            </w:pPr>
          </w:p>
        </w:tc>
        <w:tc>
          <w:tcPr>
            <w:tcW w:w="2179" w:type="dxa"/>
            <w:vAlign w:val="center"/>
          </w:tcPr>
          <w:p w14:paraId="1B7268EE">
            <w:pPr>
              <w:jc w:val="center"/>
              <w:rPr>
                <w:rFonts w:ascii="仿宋_GB2312" w:hAnsi="仿宋_GB2312" w:eastAsia="仿宋_GB2312" w:cs="仿宋_GB2312"/>
                <w:sz w:val="24"/>
                <w:szCs w:val="24"/>
              </w:rPr>
            </w:pPr>
          </w:p>
        </w:tc>
      </w:tr>
    </w:tbl>
    <w:p w14:paraId="6DE39C79">
      <w:pPr>
        <w:adjustRightInd/>
        <w:spacing w:line="240" w:lineRule="auto"/>
        <w:textAlignment w:val="auto"/>
        <w:rPr>
          <w:rFonts w:ascii="黑体" w:hAnsi="黑体" w:eastAsia="黑体" w:cs="黑体"/>
          <w:bCs/>
          <w:kern w:val="2"/>
          <w:sz w:val="28"/>
          <w:szCs w:val="28"/>
        </w:rPr>
      </w:pPr>
    </w:p>
    <w:p w14:paraId="30350716">
      <w:pPr>
        <w:numPr>
          <w:ilvl w:val="0"/>
          <w:numId w:val="1"/>
        </w:numPr>
        <w:adjustRightInd/>
        <w:spacing w:line="240" w:lineRule="auto"/>
        <w:textAlignment w:val="auto"/>
        <w:rPr>
          <w:rFonts w:ascii="黑体" w:hAnsi="黑体" w:eastAsia="黑体" w:cs="黑体"/>
          <w:bCs/>
          <w:kern w:val="2"/>
          <w:sz w:val="28"/>
          <w:szCs w:val="28"/>
        </w:rPr>
      </w:pPr>
      <w:r>
        <w:rPr>
          <w:rFonts w:hint="eastAsia" w:ascii="黑体" w:hAnsi="黑体" w:eastAsia="黑体" w:cs="黑体"/>
          <w:bCs/>
          <w:kern w:val="2"/>
          <w:sz w:val="28"/>
          <w:szCs w:val="28"/>
        </w:rPr>
        <w:t>课题研究设计、实施计划与预期成果</w:t>
      </w:r>
    </w:p>
    <w:tbl>
      <w:tblPr>
        <w:tblStyle w:val="3"/>
        <w:tblW w:w="98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7"/>
      </w:tblGrid>
      <w:tr w14:paraId="7A35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7" w:type="dxa"/>
            <w:tcBorders>
              <w:top w:val="single" w:color="auto" w:sz="4" w:space="0"/>
              <w:left w:val="single" w:color="auto" w:sz="4" w:space="0"/>
              <w:bottom w:val="single" w:color="auto" w:sz="4" w:space="0"/>
              <w:right w:val="single" w:color="auto" w:sz="4" w:space="0"/>
            </w:tcBorders>
          </w:tcPr>
          <w:p w14:paraId="46260B26">
            <w:pPr>
              <w:spacing w:before="40" w:after="40"/>
              <w:ind w:right="-108"/>
              <w:rPr>
                <w:rFonts w:ascii="Times New Roman" w:hAnsi="Times New Roman"/>
                <w:sz w:val="24"/>
                <w:szCs w:val="24"/>
              </w:rPr>
            </w:pPr>
            <w:r>
              <w:rPr>
                <w:rFonts w:hint="eastAsia" w:ascii="黑体" w:hAnsi="黑体" w:eastAsia="黑体"/>
                <w:sz w:val="24"/>
                <w:szCs w:val="24"/>
              </w:rPr>
              <w:t>1</w:t>
            </w:r>
            <w:r>
              <w:rPr>
                <w:rFonts w:ascii="黑体" w:hAnsi="黑体" w:eastAsia="黑体"/>
                <w:sz w:val="24"/>
                <w:szCs w:val="24"/>
              </w:rPr>
              <w:t>.</w:t>
            </w:r>
            <w:r>
              <w:rPr>
                <w:rFonts w:hint="eastAsia" w:ascii="黑体" w:hAnsi="黑体" w:eastAsia="黑体"/>
                <w:sz w:val="24"/>
                <w:szCs w:val="24"/>
              </w:rPr>
              <w:t>选题论证</w:t>
            </w:r>
            <w:r>
              <w:rPr>
                <w:rFonts w:ascii="仿宋" w:hAnsi="仿宋" w:eastAsia="仿宋"/>
              </w:rPr>
              <w:t>（</w:t>
            </w:r>
            <w:r>
              <w:rPr>
                <w:rFonts w:hint="eastAsia" w:ascii="仿宋" w:hAnsi="仿宋" w:eastAsia="仿宋"/>
              </w:rPr>
              <w:t>研究背景、选题</w:t>
            </w:r>
            <w:r>
              <w:rPr>
                <w:rFonts w:ascii="仿宋" w:hAnsi="仿宋" w:eastAsia="仿宋"/>
              </w:rPr>
              <w:t>研究</w:t>
            </w:r>
            <w:r>
              <w:rPr>
                <w:rFonts w:hint="eastAsia" w:ascii="仿宋" w:hAnsi="仿宋" w:eastAsia="仿宋"/>
              </w:rPr>
              <w:t>现状述评</w:t>
            </w:r>
            <w:r>
              <w:rPr>
                <w:rFonts w:ascii="仿宋" w:hAnsi="仿宋" w:eastAsia="仿宋"/>
              </w:rPr>
              <w:t>、选题意义和研究价值</w:t>
            </w:r>
            <w:r>
              <w:rPr>
                <w:rFonts w:hint="eastAsia" w:ascii="仿宋" w:hAnsi="仿宋" w:eastAsia="仿宋"/>
              </w:rPr>
              <w:t>，1</w:t>
            </w:r>
            <w:r>
              <w:rPr>
                <w:rFonts w:ascii="仿宋" w:hAnsi="仿宋" w:eastAsia="仿宋"/>
              </w:rPr>
              <w:t>200</w:t>
            </w:r>
            <w:r>
              <w:rPr>
                <w:rFonts w:hint="eastAsia" w:ascii="仿宋" w:hAnsi="仿宋" w:eastAsia="仿宋"/>
              </w:rPr>
              <w:t>字以内）</w:t>
            </w:r>
          </w:p>
        </w:tc>
      </w:tr>
      <w:tr w14:paraId="5DE8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67" w:type="dxa"/>
            <w:tcBorders>
              <w:top w:val="single" w:color="auto" w:sz="4" w:space="0"/>
              <w:left w:val="single" w:color="auto" w:sz="4" w:space="0"/>
              <w:bottom w:val="single" w:color="auto" w:sz="4" w:space="0"/>
              <w:right w:val="single" w:color="auto" w:sz="4" w:space="0"/>
            </w:tcBorders>
          </w:tcPr>
          <w:p w14:paraId="4BF7FD12">
            <w:pPr>
              <w:jc w:val="left"/>
              <w:rPr>
                <w:rFonts w:ascii="仿宋_GB2312" w:hAnsi="仿宋_GB2312" w:eastAsia="仿宋_GB2312" w:cs="仿宋_GB2312"/>
                <w:sz w:val="24"/>
                <w:szCs w:val="24"/>
              </w:rPr>
            </w:pPr>
          </w:p>
          <w:p w14:paraId="0A2A0F37">
            <w:pPr>
              <w:jc w:val="left"/>
              <w:rPr>
                <w:rFonts w:ascii="仿宋_GB2312" w:hAnsi="仿宋_GB2312" w:eastAsia="仿宋_GB2312" w:cs="仿宋_GB2312"/>
                <w:sz w:val="24"/>
                <w:szCs w:val="24"/>
              </w:rPr>
            </w:pPr>
          </w:p>
          <w:p w14:paraId="044B6069">
            <w:pPr>
              <w:jc w:val="left"/>
              <w:rPr>
                <w:rFonts w:ascii="仿宋_GB2312" w:hAnsi="仿宋_GB2312" w:eastAsia="仿宋_GB2312" w:cs="仿宋_GB2312"/>
                <w:sz w:val="24"/>
                <w:szCs w:val="24"/>
              </w:rPr>
            </w:pPr>
          </w:p>
          <w:p w14:paraId="58433DF2">
            <w:pPr>
              <w:jc w:val="left"/>
              <w:rPr>
                <w:rFonts w:ascii="仿宋_GB2312" w:hAnsi="仿宋_GB2312" w:eastAsia="仿宋_GB2312" w:cs="仿宋_GB2312"/>
                <w:sz w:val="24"/>
                <w:szCs w:val="24"/>
              </w:rPr>
            </w:pPr>
          </w:p>
          <w:p w14:paraId="2093B7AC">
            <w:pPr>
              <w:jc w:val="left"/>
              <w:rPr>
                <w:rFonts w:ascii="仿宋_GB2312" w:hAnsi="仿宋_GB2312" w:eastAsia="仿宋_GB2312" w:cs="仿宋_GB2312"/>
                <w:sz w:val="24"/>
                <w:szCs w:val="24"/>
              </w:rPr>
            </w:pPr>
          </w:p>
          <w:p w14:paraId="48EBD338">
            <w:pPr>
              <w:jc w:val="left"/>
              <w:rPr>
                <w:rFonts w:ascii="仿宋_GB2312" w:hAnsi="仿宋_GB2312" w:eastAsia="仿宋_GB2312" w:cs="仿宋_GB2312"/>
                <w:sz w:val="24"/>
                <w:szCs w:val="24"/>
              </w:rPr>
            </w:pPr>
          </w:p>
          <w:p w14:paraId="4EBAFE04">
            <w:pPr>
              <w:jc w:val="left"/>
              <w:rPr>
                <w:rFonts w:ascii="仿宋_GB2312" w:hAnsi="仿宋_GB2312" w:eastAsia="仿宋_GB2312" w:cs="仿宋_GB2312"/>
                <w:sz w:val="24"/>
                <w:szCs w:val="24"/>
              </w:rPr>
            </w:pPr>
          </w:p>
          <w:p w14:paraId="1B2EBDBE">
            <w:pPr>
              <w:jc w:val="left"/>
              <w:rPr>
                <w:rFonts w:ascii="仿宋_GB2312" w:hAnsi="仿宋_GB2312" w:eastAsia="仿宋_GB2312" w:cs="仿宋_GB2312"/>
                <w:sz w:val="24"/>
                <w:szCs w:val="24"/>
              </w:rPr>
            </w:pPr>
          </w:p>
          <w:p w14:paraId="2577CEDE">
            <w:pPr>
              <w:jc w:val="left"/>
              <w:rPr>
                <w:rFonts w:ascii="仿宋_GB2312" w:hAnsi="仿宋_GB2312" w:eastAsia="仿宋_GB2312" w:cs="仿宋_GB2312"/>
                <w:sz w:val="24"/>
                <w:szCs w:val="24"/>
              </w:rPr>
            </w:pPr>
          </w:p>
          <w:p w14:paraId="1FE49B19">
            <w:pPr>
              <w:jc w:val="left"/>
              <w:rPr>
                <w:rFonts w:ascii="仿宋_GB2312" w:hAnsi="仿宋_GB2312" w:eastAsia="仿宋_GB2312" w:cs="仿宋_GB2312"/>
                <w:sz w:val="24"/>
                <w:szCs w:val="24"/>
              </w:rPr>
            </w:pPr>
          </w:p>
          <w:p w14:paraId="24DC1FD5">
            <w:pPr>
              <w:jc w:val="left"/>
              <w:rPr>
                <w:rFonts w:ascii="仿宋_GB2312" w:hAnsi="仿宋_GB2312" w:eastAsia="仿宋_GB2312" w:cs="仿宋_GB2312"/>
                <w:sz w:val="24"/>
                <w:szCs w:val="24"/>
              </w:rPr>
            </w:pPr>
          </w:p>
          <w:p w14:paraId="2D90E2E1">
            <w:pPr>
              <w:jc w:val="left"/>
              <w:rPr>
                <w:rFonts w:ascii="仿宋_GB2312" w:hAnsi="仿宋_GB2312" w:eastAsia="仿宋_GB2312" w:cs="仿宋_GB2312"/>
                <w:sz w:val="24"/>
                <w:szCs w:val="24"/>
              </w:rPr>
            </w:pPr>
          </w:p>
          <w:p w14:paraId="5C33CA05">
            <w:pPr>
              <w:jc w:val="left"/>
              <w:rPr>
                <w:rFonts w:ascii="仿宋_GB2312" w:hAnsi="仿宋_GB2312" w:eastAsia="仿宋_GB2312" w:cs="仿宋_GB2312"/>
                <w:sz w:val="24"/>
                <w:szCs w:val="24"/>
              </w:rPr>
            </w:pPr>
          </w:p>
          <w:p w14:paraId="636373B4">
            <w:pPr>
              <w:jc w:val="left"/>
              <w:rPr>
                <w:rFonts w:ascii="仿宋_GB2312" w:hAnsi="仿宋_GB2312" w:eastAsia="仿宋_GB2312" w:cs="仿宋_GB2312"/>
                <w:sz w:val="24"/>
                <w:szCs w:val="24"/>
              </w:rPr>
            </w:pPr>
          </w:p>
          <w:p w14:paraId="4E02771D">
            <w:pPr>
              <w:jc w:val="left"/>
              <w:rPr>
                <w:rFonts w:ascii="仿宋_GB2312" w:hAnsi="仿宋_GB2312" w:eastAsia="仿宋_GB2312" w:cs="仿宋_GB2312"/>
                <w:sz w:val="24"/>
                <w:szCs w:val="24"/>
              </w:rPr>
            </w:pPr>
          </w:p>
          <w:p w14:paraId="41D6ACE5">
            <w:pPr>
              <w:jc w:val="left"/>
              <w:rPr>
                <w:rFonts w:ascii="仿宋_GB2312" w:hAnsi="仿宋_GB2312" w:eastAsia="仿宋_GB2312" w:cs="仿宋_GB2312"/>
                <w:sz w:val="24"/>
                <w:szCs w:val="24"/>
              </w:rPr>
            </w:pPr>
          </w:p>
          <w:p w14:paraId="08E6B47C">
            <w:pPr>
              <w:jc w:val="left"/>
              <w:rPr>
                <w:rFonts w:ascii="仿宋_GB2312" w:hAnsi="仿宋_GB2312" w:eastAsia="仿宋_GB2312" w:cs="仿宋_GB2312"/>
                <w:sz w:val="24"/>
                <w:szCs w:val="24"/>
              </w:rPr>
            </w:pPr>
          </w:p>
          <w:p w14:paraId="3B0ECE44">
            <w:pPr>
              <w:jc w:val="left"/>
              <w:rPr>
                <w:rFonts w:ascii="仿宋_GB2312" w:hAnsi="仿宋_GB2312" w:eastAsia="仿宋_GB2312" w:cs="仿宋_GB2312"/>
                <w:sz w:val="24"/>
                <w:szCs w:val="24"/>
              </w:rPr>
            </w:pPr>
          </w:p>
          <w:p w14:paraId="0D94315B">
            <w:pPr>
              <w:jc w:val="left"/>
              <w:rPr>
                <w:rFonts w:ascii="仿宋_GB2312" w:hAnsi="仿宋_GB2312" w:eastAsia="仿宋_GB2312" w:cs="仿宋_GB2312"/>
                <w:sz w:val="24"/>
                <w:szCs w:val="24"/>
              </w:rPr>
            </w:pPr>
          </w:p>
          <w:p w14:paraId="2CEBF60F">
            <w:pPr>
              <w:jc w:val="left"/>
              <w:rPr>
                <w:rFonts w:ascii="仿宋_GB2312" w:hAnsi="仿宋_GB2312" w:eastAsia="仿宋_GB2312" w:cs="仿宋_GB2312"/>
                <w:sz w:val="24"/>
                <w:szCs w:val="24"/>
              </w:rPr>
            </w:pPr>
          </w:p>
          <w:p w14:paraId="38000BB1">
            <w:pPr>
              <w:jc w:val="left"/>
              <w:rPr>
                <w:rFonts w:ascii="仿宋_GB2312" w:hAnsi="仿宋_GB2312" w:eastAsia="仿宋_GB2312" w:cs="仿宋_GB2312"/>
                <w:sz w:val="24"/>
                <w:szCs w:val="24"/>
              </w:rPr>
            </w:pPr>
          </w:p>
          <w:p w14:paraId="02B16402">
            <w:pPr>
              <w:jc w:val="left"/>
              <w:rPr>
                <w:rFonts w:ascii="仿宋_GB2312" w:hAnsi="仿宋_GB2312" w:eastAsia="仿宋_GB2312" w:cs="仿宋_GB2312"/>
                <w:sz w:val="24"/>
                <w:szCs w:val="24"/>
              </w:rPr>
            </w:pPr>
          </w:p>
          <w:p w14:paraId="1FE81476">
            <w:pPr>
              <w:jc w:val="left"/>
              <w:rPr>
                <w:rFonts w:ascii="仿宋_GB2312" w:hAnsi="仿宋_GB2312" w:eastAsia="仿宋_GB2312" w:cs="仿宋_GB2312"/>
                <w:sz w:val="24"/>
                <w:szCs w:val="24"/>
              </w:rPr>
            </w:pPr>
          </w:p>
          <w:p w14:paraId="2D8953C6">
            <w:pPr>
              <w:spacing w:before="40" w:after="40" w:line="0" w:lineRule="atLeast"/>
              <w:rPr>
                <w:rFonts w:ascii="Times New Roman" w:hAnsi="Times New Roman"/>
                <w:szCs w:val="21"/>
              </w:rPr>
            </w:pPr>
          </w:p>
        </w:tc>
      </w:tr>
      <w:tr w14:paraId="54FA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7" w:type="dxa"/>
            <w:tcBorders>
              <w:top w:val="single" w:color="auto" w:sz="4" w:space="0"/>
              <w:left w:val="single" w:color="auto" w:sz="4" w:space="0"/>
              <w:bottom w:val="single" w:color="auto" w:sz="4" w:space="0"/>
              <w:right w:val="single" w:color="auto" w:sz="4" w:space="0"/>
            </w:tcBorders>
          </w:tcPr>
          <w:p w14:paraId="54EE641F">
            <w:pPr>
              <w:spacing w:before="40" w:after="40" w:line="400" w:lineRule="exact"/>
              <w:ind w:right="-108"/>
              <w:rPr>
                <w:rFonts w:ascii="Times New Roman" w:hAnsi="Times New Roman"/>
                <w:sz w:val="24"/>
                <w:szCs w:val="24"/>
              </w:rPr>
            </w:pPr>
            <w:r>
              <w:rPr>
                <w:rFonts w:hint="eastAsia" w:ascii="黑体" w:hAnsi="黑体" w:eastAsia="黑体"/>
                <w:sz w:val="24"/>
                <w:szCs w:val="24"/>
              </w:rPr>
              <w:t>2</w:t>
            </w:r>
            <w:r>
              <w:rPr>
                <w:rFonts w:ascii="黑体" w:hAnsi="黑体" w:eastAsia="黑体"/>
                <w:sz w:val="24"/>
                <w:szCs w:val="24"/>
              </w:rPr>
              <w:t>.研究方案</w:t>
            </w:r>
            <w:r>
              <w:rPr>
                <w:rFonts w:ascii="仿宋" w:hAnsi="仿宋" w:eastAsia="仿宋"/>
              </w:rPr>
              <w:t>（研究</w:t>
            </w:r>
            <w:r>
              <w:rPr>
                <w:rFonts w:hint="eastAsia" w:ascii="仿宋" w:hAnsi="仿宋" w:eastAsia="仿宋"/>
              </w:rPr>
              <w:t>目标、</w:t>
            </w:r>
            <w:r>
              <w:rPr>
                <w:rFonts w:ascii="仿宋" w:hAnsi="仿宋" w:eastAsia="仿宋"/>
              </w:rPr>
              <w:t>主要</w:t>
            </w:r>
            <w:r>
              <w:rPr>
                <w:rFonts w:hint="eastAsia" w:ascii="仿宋" w:hAnsi="仿宋" w:eastAsia="仿宋"/>
              </w:rPr>
              <w:t>研究</w:t>
            </w:r>
            <w:r>
              <w:rPr>
                <w:rFonts w:ascii="仿宋" w:hAnsi="仿宋" w:eastAsia="仿宋"/>
              </w:rPr>
              <w:t>内容、</w:t>
            </w:r>
            <w:r>
              <w:rPr>
                <w:rFonts w:hint="eastAsia" w:ascii="仿宋" w:hAnsi="仿宋" w:eastAsia="仿宋"/>
              </w:rPr>
              <w:t>研究重难点与拟解决的关键问题；研究基础（课题积累、人员条件基础等）、研究条件（研究经费、基础设施设备等）；研究的基本思路、具体研究方法、主要技术路线；研究计划、研究实施步骤等。2</w:t>
            </w:r>
            <w:r>
              <w:rPr>
                <w:rFonts w:ascii="仿宋" w:hAnsi="仿宋" w:eastAsia="仿宋"/>
              </w:rPr>
              <w:t>500</w:t>
            </w:r>
            <w:r>
              <w:rPr>
                <w:rFonts w:hint="eastAsia" w:ascii="仿宋" w:hAnsi="仿宋" w:eastAsia="仿宋"/>
              </w:rPr>
              <w:t>字以内</w:t>
            </w:r>
            <w:r>
              <w:rPr>
                <w:rFonts w:ascii="仿宋" w:hAnsi="仿宋" w:eastAsia="仿宋"/>
              </w:rPr>
              <w:t>）</w:t>
            </w:r>
          </w:p>
        </w:tc>
      </w:tr>
      <w:tr w14:paraId="56E0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6" w:hRule="atLeast"/>
        </w:trPr>
        <w:tc>
          <w:tcPr>
            <w:tcW w:w="9867" w:type="dxa"/>
            <w:tcBorders>
              <w:top w:val="single" w:color="auto" w:sz="4" w:space="0"/>
              <w:left w:val="single" w:color="auto" w:sz="4" w:space="0"/>
              <w:bottom w:val="single" w:color="auto" w:sz="4" w:space="0"/>
              <w:right w:val="single" w:color="auto" w:sz="4" w:space="0"/>
            </w:tcBorders>
          </w:tcPr>
          <w:p w14:paraId="233138C1">
            <w:pPr>
              <w:jc w:val="left"/>
              <w:rPr>
                <w:rFonts w:ascii="仿宋_GB2312" w:hAnsi="仿宋_GB2312" w:eastAsia="仿宋_GB2312" w:cs="仿宋_GB2312"/>
                <w:sz w:val="24"/>
                <w:szCs w:val="24"/>
              </w:rPr>
            </w:pPr>
          </w:p>
          <w:p w14:paraId="585FA0A8">
            <w:pPr>
              <w:jc w:val="left"/>
              <w:rPr>
                <w:rFonts w:ascii="仿宋_GB2312" w:hAnsi="仿宋_GB2312" w:eastAsia="仿宋_GB2312" w:cs="仿宋_GB2312"/>
                <w:sz w:val="24"/>
                <w:szCs w:val="24"/>
              </w:rPr>
            </w:pPr>
          </w:p>
          <w:p w14:paraId="44C2434F">
            <w:pPr>
              <w:jc w:val="left"/>
              <w:rPr>
                <w:rFonts w:ascii="仿宋_GB2312" w:hAnsi="仿宋_GB2312" w:eastAsia="仿宋_GB2312" w:cs="仿宋_GB2312"/>
                <w:sz w:val="24"/>
                <w:szCs w:val="24"/>
              </w:rPr>
            </w:pPr>
          </w:p>
          <w:p w14:paraId="0FED5EC0">
            <w:pPr>
              <w:spacing w:before="40" w:after="40" w:line="0" w:lineRule="atLeast"/>
              <w:rPr>
                <w:rFonts w:ascii="Times New Roman" w:hAnsi="Times New Roman"/>
              </w:rPr>
            </w:pPr>
          </w:p>
        </w:tc>
      </w:tr>
      <w:tr w14:paraId="7D98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7" w:type="dxa"/>
            <w:tcBorders>
              <w:top w:val="single" w:color="auto" w:sz="4" w:space="0"/>
              <w:left w:val="single" w:color="auto" w:sz="4" w:space="0"/>
              <w:bottom w:val="single" w:color="auto" w:sz="4" w:space="0"/>
              <w:right w:val="single" w:color="auto" w:sz="4" w:space="0"/>
            </w:tcBorders>
          </w:tcPr>
          <w:p w14:paraId="655D2D2B">
            <w:pPr>
              <w:spacing w:before="40" w:after="40"/>
              <w:ind w:right="-108"/>
              <w:rPr>
                <w:rFonts w:ascii="Times New Roman" w:hAnsi="Times New Roman"/>
                <w:sz w:val="24"/>
                <w:szCs w:val="24"/>
              </w:rPr>
            </w:pPr>
            <w:r>
              <w:rPr>
                <w:rFonts w:hint="eastAsia" w:ascii="黑体" w:hAnsi="黑体" w:eastAsia="黑体"/>
                <w:sz w:val="24"/>
                <w:szCs w:val="24"/>
              </w:rPr>
              <w:t>3</w:t>
            </w:r>
            <w:r>
              <w:rPr>
                <w:rFonts w:ascii="黑体" w:hAnsi="黑体" w:eastAsia="黑体"/>
                <w:sz w:val="24"/>
                <w:szCs w:val="24"/>
              </w:rPr>
              <w:t>.</w:t>
            </w:r>
            <w:r>
              <w:rPr>
                <w:rFonts w:hint="eastAsia" w:ascii="黑体" w:hAnsi="黑体" w:eastAsia="黑体"/>
                <w:sz w:val="24"/>
                <w:szCs w:val="24"/>
              </w:rPr>
              <w:t>预期成果</w:t>
            </w:r>
            <w:r>
              <w:rPr>
                <w:rFonts w:ascii="黑体" w:hAnsi="黑体" w:eastAsia="黑体"/>
                <w:sz w:val="24"/>
                <w:szCs w:val="24"/>
              </w:rPr>
              <w:t>和创新之处</w:t>
            </w:r>
            <w:r>
              <w:rPr>
                <w:rFonts w:hint="eastAsia" w:ascii="黑体" w:hAnsi="黑体" w:eastAsia="黑体"/>
                <w:sz w:val="24"/>
                <w:szCs w:val="24"/>
              </w:rPr>
              <w:t>（</w:t>
            </w:r>
            <w:r>
              <w:rPr>
                <w:rFonts w:hint="eastAsia" w:ascii="仿宋" w:hAnsi="仿宋" w:eastAsia="仿宋"/>
                <w:sz w:val="24"/>
                <w:szCs w:val="24"/>
              </w:rPr>
              <w:t>成果形式、预期完成时间、应用对象或示范推广方向、预期社会与经济效益；学术思想、学术观点、研究方法、研究成果等方面的特色和创新。5</w:t>
            </w:r>
            <w:r>
              <w:rPr>
                <w:rFonts w:ascii="仿宋" w:hAnsi="仿宋" w:eastAsia="仿宋"/>
                <w:sz w:val="24"/>
                <w:szCs w:val="24"/>
              </w:rPr>
              <w:t>00</w:t>
            </w:r>
            <w:r>
              <w:rPr>
                <w:rFonts w:hint="eastAsia" w:ascii="仿宋" w:hAnsi="仿宋" w:eastAsia="仿宋"/>
                <w:sz w:val="24"/>
                <w:szCs w:val="24"/>
              </w:rPr>
              <w:t>字以内）</w:t>
            </w:r>
          </w:p>
        </w:tc>
      </w:tr>
      <w:tr w14:paraId="118D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7" w:hRule="atLeast"/>
        </w:trPr>
        <w:tc>
          <w:tcPr>
            <w:tcW w:w="9867" w:type="dxa"/>
            <w:tcBorders>
              <w:top w:val="single" w:color="auto" w:sz="4" w:space="0"/>
              <w:left w:val="single" w:color="auto" w:sz="4" w:space="0"/>
              <w:bottom w:val="single" w:color="auto" w:sz="4" w:space="0"/>
              <w:right w:val="single" w:color="auto" w:sz="4" w:space="0"/>
            </w:tcBorders>
          </w:tcPr>
          <w:p w14:paraId="76FB92B6">
            <w:pPr>
              <w:jc w:val="left"/>
              <w:rPr>
                <w:rFonts w:ascii="仿宋_GB2312" w:hAnsi="仿宋_GB2312" w:eastAsia="仿宋_GB2312" w:cs="仿宋_GB2312"/>
                <w:sz w:val="24"/>
                <w:szCs w:val="24"/>
              </w:rPr>
            </w:pPr>
          </w:p>
          <w:p w14:paraId="3B4B1045">
            <w:pPr>
              <w:jc w:val="left"/>
              <w:rPr>
                <w:rFonts w:ascii="仿宋_GB2312" w:hAnsi="仿宋_GB2312" w:eastAsia="仿宋_GB2312" w:cs="仿宋_GB2312"/>
                <w:sz w:val="24"/>
                <w:szCs w:val="24"/>
              </w:rPr>
            </w:pPr>
          </w:p>
          <w:p w14:paraId="10E8EC4B">
            <w:pPr>
              <w:jc w:val="left"/>
              <w:rPr>
                <w:rFonts w:ascii="仿宋_GB2312" w:hAnsi="仿宋_GB2312" w:eastAsia="仿宋_GB2312" w:cs="仿宋_GB2312"/>
                <w:sz w:val="24"/>
                <w:szCs w:val="24"/>
              </w:rPr>
            </w:pPr>
          </w:p>
          <w:p w14:paraId="4C877511">
            <w:pPr>
              <w:jc w:val="left"/>
              <w:rPr>
                <w:rFonts w:ascii="仿宋_GB2312" w:hAnsi="仿宋_GB2312" w:eastAsia="仿宋_GB2312" w:cs="仿宋_GB2312"/>
                <w:sz w:val="24"/>
                <w:szCs w:val="24"/>
              </w:rPr>
            </w:pPr>
          </w:p>
          <w:p w14:paraId="428A3303">
            <w:pPr>
              <w:jc w:val="left"/>
              <w:rPr>
                <w:rFonts w:ascii="仿宋_GB2312" w:hAnsi="仿宋_GB2312" w:eastAsia="仿宋_GB2312" w:cs="仿宋_GB2312"/>
                <w:sz w:val="24"/>
                <w:szCs w:val="24"/>
              </w:rPr>
            </w:pPr>
          </w:p>
          <w:p w14:paraId="2C2E1C99">
            <w:pPr>
              <w:jc w:val="left"/>
              <w:rPr>
                <w:rFonts w:ascii="仿宋_GB2312" w:hAnsi="仿宋_GB2312" w:eastAsia="仿宋_GB2312" w:cs="仿宋_GB2312"/>
                <w:sz w:val="24"/>
                <w:szCs w:val="24"/>
              </w:rPr>
            </w:pPr>
          </w:p>
          <w:p w14:paraId="056C192E">
            <w:pPr>
              <w:jc w:val="left"/>
              <w:rPr>
                <w:rFonts w:ascii="仿宋_GB2312" w:hAnsi="仿宋_GB2312" w:eastAsia="仿宋_GB2312" w:cs="仿宋_GB2312"/>
                <w:sz w:val="24"/>
                <w:szCs w:val="24"/>
              </w:rPr>
            </w:pPr>
          </w:p>
          <w:p w14:paraId="62CA6E96">
            <w:pPr>
              <w:jc w:val="left"/>
              <w:rPr>
                <w:rFonts w:ascii="仿宋_GB2312" w:hAnsi="仿宋_GB2312" w:eastAsia="仿宋_GB2312" w:cs="仿宋_GB2312"/>
                <w:sz w:val="24"/>
                <w:szCs w:val="24"/>
              </w:rPr>
            </w:pPr>
          </w:p>
          <w:p w14:paraId="3F5E8275">
            <w:pPr>
              <w:jc w:val="left"/>
              <w:rPr>
                <w:rFonts w:ascii="仿宋_GB2312" w:hAnsi="仿宋_GB2312" w:eastAsia="仿宋_GB2312" w:cs="仿宋_GB2312"/>
                <w:sz w:val="24"/>
                <w:szCs w:val="24"/>
              </w:rPr>
            </w:pPr>
          </w:p>
          <w:p w14:paraId="4356B243">
            <w:pPr>
              <w:jc w:val="left"/>
              <w:rPr>
                <w:rFonts w:ascii="仿宋_GB2312" w:hAnsi="仿宋_GB2312" w:eastAsia="仿宋_GB2312" w:cs="仿宋_GB2312"/>
                <w:sz w:val="24"/>
                <w:szCs w:val="24"/>
              </w:rPr>
            </w:pPr>
          </w:p>
          <w:p w14:paraId="7FCCEE6F">
            <w:pPr>
              <w:jc w:val="left"/>
              <w:rPr>
                <w:rFonts w:ascii="仿宋_GB2312" w:hAnsi="仿宋_GB2312" w:eastAsia="仿宋_GB2312" w:cs="仿宋_GB2312"/>
                <w:sz w:val="24"/>
                <w:szCs w:val="24"/>
              </w:rPr>
            </w:pPr>
          </w:p>
          <w:p w14:paraId="09059AB7">
            <w:pPr>
              <w:jc w:val="left"/>
              <w:rPr>
                <w:rFonts w:ascii="仿宋_GB2312" w:hAnsi="仿宋_GB2312" w:eastAsia="仿宋_GB2312" w:cs="仿宋_GB2312"/>
                <w:sz w:val="24"/>
                <w:szCs w:val="24"/>
              </w:rPr>
            </w:pPr>
          </w:p>
          <w:p w14:paraId="7D2A8CF3">
            <w:pPr>
              <w:jc w:val="left"/>
              <w:rPr>
                <w:rFonts w:ascii="仿宋_GB2312" w:hAnsi="仿宋_GB2312" w:eastAsia="仿宋_GB2312" w:cs="仿宋_GB2312"/>
                <w:sz w:val="24"/>
                <w:szCs w:val="24"/>
              </w:rPr>
            </w:pPr>
          </w:p>
          <w:p w14:paraId="4E0E9B59">
            <w:pPr>
              <w:jc w:val="left"/>
              <w:rPr>
                <w:rFonts w:ascii="仿宋_GB2312" w:hAnsi="仿宋_GB2312" w:eastAsia="仿宋_GB2312" w:cs="仿宋_GB2312"/>
                <w:sz w:val="24"/>
                <w:szCs w:val="24"/>
              </w:rPr>
            </w:pPr>
            <w:bookmarkStart w:id="0" w:name="_GoBack"/>
            <w:bookmarkEnd w:id="0"/>
          </w:p>
          <w:p w14:paraId="334D63A2">
            <w:pPr>
              <w:spacing w:before="40" w:after="40" w:line="0" w:lineRule="atLeast"/>
              <w:rPr>
                <w:rFonts w:ascii="Times New Roman" w:hAnsi="Times New Roman"/>
              </w:rPr>
            </w:pPr>
          </w:p>
        </w:tc>
      </w:tr>
      <w:tr w14:paraId="2429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867" w:type="dxa"/>
            <w:tcBorders>
              <w:top w:val="single" w:color="auto" w:sz="4" w:space="0"/>
              <w:left w:val="single" w:color="auto" w:sz="4" w:space="0"/>
              <w:bottom w:val="single" w:color="auto" w:sz="4" w:space="0"/>
              <w:right w:val="single" w:color="auto" w:sz="4" w:space="0"/>
            </w:tcBorders>
          </w:tcPr>
          <w:p w14:paraId="1DEBE440">
            <w:pPr>
              <w:spacing w:before="40" w:after="40" w:line="0" w:lineRule="atLeast"/>
              <w:rPr>
                <w:rFonts w:ascii="Times New Roman" w:hAnsi="Times New Roman"/>
              </w:rPr>
            </w:pPr>
            <w:r>
              <w:rPr>
                <w:rFonts w:hint="eastAsia" w:ascii="黑体" w:hAnsi="黑体" w:eastAsia="黑体"/>
                <w:sz w:val="24"/>
                <w:szCs w:val="24"/>
              </w:rPr>
              <w:t>4</w:t>
            </w:r>
            <w:r>
              <w:rPr>
                <w:rFonts w:ascii="黑体" w:hAnsi="黑体" w:eastAsia="黑体"/>
                <w:sz w:val="24"/>
                <w:szCs w:val="24"/>
              </w:rPr>
              <w:t>.</w:t>
            </w:r>
            <w:r>
              <w:rPr>
                <w:rFonts w:hint="eastAsia" w:ascii="黑体" w:hAnsi="黑体" w:eastAsia="黑体"/>
                <w:sz w:val="24"/>
                <w:szCs w:val="24"/>
              </w:rPr>
              <w:t>经费预算</w:t>
            </w:r>
            <w:r>
              <w:rPr>
                <w:rFonts w:hint="eastAsia" w:ascii="仿宋" w:hAnsi="仿宋" w:eastAsia="仿宋"/>
                <w:sz w:val="24"/>
                <w:szCs w:val="24"/>
              </w:rPr>
              <w:t>（含申请资助经费、本单位配套及自筹经费的支出预算，需列明资料费、调研费、差旅费、专家咨询费等具体科目，费用均须符合国家或地方相关标准，单位：万元）</w:t>
            </w:r>
          </w:p>
        </w:tc>
      </w:tr>
      <w:tr w14:paraId="6EB8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6" w:hRule="atLeast"/>
        </w:trPr>
        <w:tc>
          <w:tcPr>
            <w:tcW w:w="9867" w:type="dxa"/>
            <w:tcBorders>
              <w:top w:val="single" w:color="auto" w:sz="4" w:space="0"/>
              <w:left w:val="single" w:color="auto" w:sz="4" w:space="0"/>
              <w:bottom w:val="single" w:color="auto" w:sz="4" w:space="0"/>
              <w:right w:val="single" w:color="auto" w:sz="4" w:space="0"/>
            </w:tcBorders>
          </w:tcPr>
          <w:p w14:paraId="10709C5F">
            <w:pPr>
              <w:jc w:val="left"/>
              <w:rPr>
                <w:rFonts w:ascii="仿宋_GB2312" w:hAnsi="仿宋_GB2312" w:eastAsia="仿宋_GB2312" w:cs="仿宋_GB2312"/>
                <w:sz w:val="24"/>
                <w:szCs w:val="24"/>
              </w:rPr>
            </w:pPr>
          </w:p>
          <w:p w14:paraId="2406585A">
            <w:pPr>
              <w:jc w:val="left"/>
              <w:rPr>
                <w:rFonts w:ascii="仿宋_GB2312" w:hAnsi="仿宋_GB2312" w:eastAsia="仿宋_GB2312" w:cs="仿宋_GB2312"/>
                <w:sz w:val="24"/>
                <w:szCs w:val="24"/>
              </w:rPr>
            </w:pPr>
          </w:p>
          <w:p w14:paraId="61D033FE">
            <w:pPr>
              <w:jc w:val="left"/>
              <w:rPr>
                <w:rFonts w:ascii="仿宋_GB2312" w:hAnsi="仿宋_GB2312" w:eastAsia="仿宋_GB2312" w:cs="仿宋_GB2312"/>
                <w:sz w:val="24"/>
                <w:szCs w:val="24"/>
              </w:rPr>
            </w:pPr>
          </w:p>
          <w:p w14:paraId="5DF461E1">
            <w:pPr>
              <w:jc w:val="left"/>
              <w:rPr>
                <w:rFonts w:ascii="仿宋_GB2312" w:hAnsi="仿宋_GB2312" w:eastAsia="仿宋_GB2312" w:cs="仿宋_GB2312"/>
                <w:sz w:val="24"/>
                <w:szCs w:val="24"/>
              </w:rPr>
            </w:pPr>
          </w:p>
          <w:p w14:paraId="4982A2A8">
            <w:pPr>
              <w:jc w:val="left"/>
              <w:rPr>
                <w:rFonts w:ascii="仿宋_GB2312" w:hAnsi="仿宋_GB2312" w:eastAsia="仿宋_GB2312" w:cs="仿宋_GB2312"/>
                <w:sz w:val="24"/>
                <w:szCs w:val="24"/>
              </w:rPr>
            </w:pPr>
          </w:p>
          <w:p w14:paraId="771640D6">
            <w:pPr>
              <w:jc w:val="left"/>
              <w:rPr>
                <w:rFonts w:ascii="仿宋_GB2312" w:hAnsi="仿宋_GB2312" w:eastAsia="仿宋_GB2312" w:cs="仿宋_GB2312"/>
                <w:sz w:val="24"/>
                <w:szCs w:val="24"/>
              </w:rPr>
            </w:pPr>
          </w:p>
          <w:p w14:paraId="62207221">
            <w:pPr>
              <w:jc w:val="left"/>
              <w:rPr>
                <w:rFonts w:ascii="仿宋_GB2312" w:hAnsi="仿宋_GB2312" w:eastAsia="仿宋_GB2312" w:cs="仿宋_GB2312"/>
                <w:sz w:val="24"/>
                <w:szCs w:val="24"/>
              </w:rPr>
            </w:pPr>
          </w:p>
          <w:p w14:paraId="24CD666A">
            <w:pPr>
              <w:jc w:val="left"/>
              <w:rPr>
                <w:rFonts w:ascii="仿宋_GB2312" w:hAnsi="仿宋_GB2312" w:eastAsia="仿宋_GB2312" w:cs="仿宋_GB2312"/>
                <w:sz w:val="24"/>
                <w:szCs w:val="24"/>
              </w:rPr>
            </w:pPr>
          </w:p>
          <w:p w14:paraId="35191825">
            <w:pPr>
              <w:jc w:val="left"/>
              <w:rPr>
                <w:rFonts w:ascii="仿宋_GB2312" w:hAnsi="仿宋_GB2312" w:eastAsia="仿宋_GB2312" w:cs="仿宋_GB2312"/>
                <w:sz w:val="24"/>
                <w:szCs w:val="24"/>
              </w:rPr>
            </w:pPr>
          </w:p>
          <w:p w14:paraId="43B903FE">
            <w:pPr>
              <w:jc w:val="left"/>
              <w:rPr>
                <w:rFonts w:ascii="仿宋_GB2312" w:hAnsi="仿宋_GB2312" w:eastAsia="仿宋_GB2312" w:cs="仿宋_GB2312"/>
                <w:sz w:val="24"/>
                <w:szCs w:val="24"/>
              </w:rPr>
            </w:pPr>
          </w:p>
          <w:p w14:paraId="238E978D">
            <w:pPr>
              <w:spacing w:before="40" w:after="40" w:line="0" w:lineRule="atLeast"/>
              <w:rPr>
                <w:rFonts w:ascii="Times New Roman" w:hAnsi="Times New Roman"/>
              </w:rPr>
            </w:pPr>
          </w:p>
        </w:tc>
      </w:tr>
    </w:tbl>
    <w:p w14:paraId="4197AC11">
      <w:pPr>
        <w:spacing w:line="360" w:lineRule="auto"/>
        <w:rPr>
          <w:rFonts w:ascii="Times New Roman" w:hAnsi="Times New Roman"/>
        </w:rPr>
      </w:pPr>
      <w:r>
        <w:rPr>
          <w:rFonts w:hint="eastAsia" w:ascii="黑体" w:hAnsi="黑体" w:eastAsia="黑体"/>
          <w:sz w:val="22"/>
        </w:rPr>
        <w:t>四</w:t>
      </w:r>
      <w:r>
        <w:rPr>
          <w:rFonts w:hint="eastAsia" w:ascii="黑体" w:hAnsi="黑体" w:eastAsia="黑体"/>
          <w:spacing w:val="-10"/>
          <w:sz w:val="28"/>
          <w:szCs w:val="24"/>
        </w:rPr>
        <w:t>、</w:t>
      </w:r>
      <w:r>
        <w:rPr>
          <w:rFonts w:hint="eastAsia" w:ascii="黑体" w:hAnsi="黑体" w:eastAsia="黑体"/>
          <w:spacing w:val="-10"/>
          <w:sz w:val="24"/>
          <w:szCs w:val="24"/>
        </w:rPr>
        <w:t>课题审批</w:t>
      </w:r>
    </w:p>
    <w:tbl>
      <w:tblPr>
        <w:tblStyle w:val="3"/>
        <w:tblW w:w="98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7"/>
      </w:tblGrid>
      <w:tr w14:paraId="68B9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8" w:hRule="atLeast"/>
        </w:trPr>
        <w:tc>
          <w:tcPr>
            <w:tcW w:w="9877" w:type="dxa"/>
            <w:tcBorders>
              <w:top w:val="single" w:color="auto" w:sz="4" w:space="0"/>
              <w:left w:val="single" w:color="auto" w:sz="4" w:space="0"/>
              <w:bottom w:val="single" w:color="auto" w:sz="4" w:space="0"/>
              <w:right w:val="single" w:color="auto" w:sz="4" w:space="0"/>
            </w:tcBorders>
          </w:tcPr>
          <w:p w14:paraId="67F736EC">
            <w:pPr>
              <w:spacing w:before="40" w:after="40" w:line="0" w:lineRule="atLeast"/>
              <w:rPr>
                <w:rFonts w:ascii="仿宋" w:hAnsi="仿宋" w:eastAsia="仿宋"/>
                <w:szCs w:val="21"/>
              </w:rPr>
            </w:pPr>
            <w:r>
              <w:rPr>
                <w:rFonts w:ascii="黑体" w:hAnsi="黑体" w:eastAsia="黑体"/>
                <w:spacing w:val="10"/>
                <w:sz w:val="24"/>
                <w:szCs w:val="24"/>
              </w:rPr>
              <w:t>申报人所在单位意见</w:t>
            </w:r>
            <w:r>
              <w:rPr>
                <w:rFonts w:hint="eastAsia" w:ascii="仿宋" w:hAnsi="仿宋" w:eastAsia="仿宋"/>
                <w:szCs w:val="21"/>
              </w:rPr>
              <w:t>（包括对</w:t>
            </w:r>
            <w:r>
              <w:rPr>
                <w:rFonts w:hint="eastAsia" w:ascii="Times New Roman" w:hAnsi="Times New Roman"/>
                <w:szCs w:val="21"/>
              </w:rPr>
              <w:t>申</w:t>
            </w:r>
            <w:r>
              <w:rPr>
                <w:rFonts w:hint="eastAsia" w:ascii="仿宋" w:hAnsi="仿宋" w:eastAsia="仿宋"/>
                <w:szCs w:val="21"/>
              </w:rPr>
              <w:t>请书所填写的内容是否属实、该课题负责人及参加者的政治和业务素质是否适合承担本课题的研究工作、本单位是否能提供完成本课题所需的时间和条件等方面签署具体意见）</w:t>
            </w:r>
          </w:p>
          <w:p w14:paraId="4181A556">
            <w:pPr>
              <w:jc w:val="left"/>
              <w:rPr>
                <w:rFonts w:ascii="仿宋_GB2312" w:hAnsi="仿宋_GB2312" w:eastAsia="仿宋_GB2312" w:cs="仿宋_GB2312"/>
                <w:sz w:val="24"/>
                <w:szCs w:val="24"/>
              </w:rPr>
            </w:pPr>
          </w:p>
          <w:p w14:paraId="3BE4E748">
            <w:pPr>
              <w:jc w:val="left"/>
              <w:rPr>
                <w:rFonts w:ascii="仿宋_GB2312" w:hAnsi="仿宋_GB2312" w:eastAsia="仿宋_GB2312" w:cs="仿宋_GB2312"/>
                <w:sz w:val="24"/>
                <w:szCs w:val="24"/>
              </w:rPr>
            </w:pPr>
          </w:p>
          <w:p w14:paraId="08A09E1C">
            <w:pPr>
              <w:jc w:val="left"/>
              <w:rPr>
                <w:rFonts w:ascii="仿宋_GB2312" w:hAnsi="仿宋_GB2312" w:eastAsia="仿宋_GB2312" w:cs="仿宋_GB2312"/>
                <w:sz w:val="24"/>
                <w:szCs w:val="24"/>
              </w:rPr>
            </w:pPr>
          </w:p>
          <w:p w14:paraId="732B083A">
            <w:pPr>
              <w:jc w:val="left"/>
              <w:rPr>
                <w:rFonts w:ascii="仿宋_GB2312" w:hAnsi="仿宋_GB2312" w:eastAsia="仿宋_GB2312" w:cs="仿宋_GB2312"/>
                <w:sz w:val="24"/>
                <w:szCs w:val="24"/>
              </w:rPr>
            </w:pPr>
          </w:p>
          <w:p w14:paraId="738D260A">
            <w:pPr>
              <w:jc w:val="left"/>
              <w:rPr>
                <w:rFonts w:ascii="仿宋_GB2312" w:hAnsi="仿宋_GB2312" w:eastAsia="仿宋_GB2312" w:cs="仿宋_GB2312"/>
                <w:sz w:val="24"/>
                <w:szCs w:val="24"/>
              </w:rPr>
            </w:pPr>
          </w:p>
          <w:p w14:paraId="06EDB8E5">
            <w:pPr>
              <w:jc w:val="left"/>
              <w:rPr>
                <w:rFonts w:ascii="仿宋_GB2312" w:hAnsi="仿宋_GB2312" w:eastAsia="仿宋_GB2312" w:cs="仿宋_GB2312"/>
                <w:sz w:val="24"/>
                <w:szCs w:val="24"/>
              </w:rPr>
            </w:pPr>
          </w:p>
          <w:p w14:paraId="18565B57">
            <w:pPr>
              <w:jc w:val="left"/>
              <w:rPr>
                <w:rFonts w:ascii="仿宋_GB2312" w:hAnsi="仿宋_GB2312" w:eastAsia="仿宋_GB2312" w:cs="仿宋_GB2312"/>
                <w:sz w:val="24"/>
                <w:szCs w:val="24"/>
              </w:rPr>
            </w:pPr>
          </w:p>
          <w:p w14:paraId="6E3FB190">
            <w:pPr>
              <w:jc w:val="left"/>
              <w:rPr>
                <w:rFonts w:ascii="仿宋_GB2312" w:hAnsi="仿宋_GB2312" w:eastAsia="仿宋_GB2312" w:cs="仿宋_GB2312"/>
                <w:sz w:val="24"/>
                <w:szCs w:val="24"/>
              </w:rPr>
            </w:pPr>
          </w:p>
          <w:p w14:paraId="12428705">
            <w:pPr>
              <w:jc w:val="left"/>
              <w:rPr>
                <w:rFonts w:ascii="仿宋_GB2312" w:hAnsi="仿宋_GB2312" w:eastAsia="仿宋_GB2312" w:cs="仿宋_GB2312"/>
                <w:sz w:val="24"/>
                <w:szCs w:val="24"/>
              </w:rPr>
            </w:pPr>
          </w:p>
          <w:p w14:paraId="12976F35">
            <w:pPr>
              <w:jc w:val="left"/>
              <w:rPr>
                <w:rFonts w:ascii="仿宋_GB2312" w:hAnsi="仿宋_GB2312" w:eastAsia="仿宋_GB2312" w:cs="仿宋_GB2312"/>
                <w:sz w:val="24"/>
                <w:szCs w:val="24"/>
              </w:rPr>
            </w:pPr>
          </w:p>
          <w:p w14:paraId="40D9B806">
            <w:pPr>
              <w:jc w:val="left"/>
              <w:rPr>
                <w:rFonts w:ascii="仿宋_GB2312" w:hAnsi="仿宋_GB2312" w:eastAsia="仿宋_GB2312" w:cs="仿宋_GB2312"/>
                <w:sz w:val="24"/>
                <w:szCs w:val="24"/>
              </w:rPr>
            </w:pPr>
          </w:p>
          <w:p w14:paraId="68B416D8">
            <w:pPr>
              <w:jc w:val="left"/>
              <w:rPr>
                <w:rFonts w:ascii="仿宋_GB2312" w:hAnsi="仿宋_GB2312" w:eastAsia="仿宋_GB2312" w:cs="仿宋_GB2312"/>
                <w:sz w:val="24"/>
                <w:szCs w:val="24"/>
              </w:rPr>
            </w:pPr>
          </w:p>
          <w:p w14:paraId="3BA09B7E">
            <w:pPr>
              <w:jc w:val="left"/>
              <w:rPr>
                <w:rFonts w:ascii="仿宋_GB2312" w:hAnsi="仿宋_GB2312" w:eastAsia="仿宋_GB2312" w:cs="仿宋_GB2312"/>
                <w:sz w:val="24"/>
                <w:szCs w:val="24"/>
              </w:rPr>
            </w:pPr>
          </w:p>
          <w:p w14:paraId="526E1B12">
            <w:pPr>
              <w:wordWrap w:val="0"/>
              <w:spacing w:before="40" w:after="40" w:line="0" w:lineRule="atLeast"/>
              <w:ind w:left="3360" w:hanging="3360" w:hangingChars="1600"/>
              <w:jc w:val="right"/>
              <w:rPr>
                <w:rFonts w:ascii="Times New Roman" w:hAnsi="Times New Roman"/>
                <w:szCs w:val="21"/>
              </w:rPr>
            </w:pPr>
            <w:r>
              <w:rPr>
                <w:rFonts w:ascii="宋体" w:hAnsi="宋体"/>
              </w:rPr>
              <w:t>单位（盖章）</w:t>
            </w:r>
            <w:r>
              <w:rPr>
                <w:rFonts w:hint="eastAsia" w:ascii="宋体" w:hAnsi="宋体"/>
              </w:rPr>
              <w:t xml:space="preserve">                </w:t>
            </w:r>
          </w:p>
          <w:p w14:paraId="3A8B0829">
            <w:pPr>
              <w:wordWrap w:val="0"/>
              <w:spacing w:before="40" w:after="40" w:line="0" w:lineRule="atLeast"/>
              <w:ind w:left="3360" w:hanging="3360" w:hangingChars="1600"/>
              <w:jc w:val="right"/>
              <w:rPr>
                <w:rFonts w:ascii="宋体" w:hAnsi="宋体"/>
              </w:rPr>
            </w:pPr>
          </w:p>
          <w:p w14:paraId="04961F77">
            <w:pPr>
              <w:wordWrap w:val="0"/>
              <w:spacing w:before="40" w:after="40" w:line="0" w:lineRule="atLeast"/>
              <w:ind w:left="3360" w:hanging="3360" w:hangingChars="1600"/>
              <w:jc w:val="right"/>
              <w:rPr>
                <w:rFonts w:ascii="Times New Roman" w:hAnsi="Times New Roman"/>
              </w:rPr>
            </w:pPr>
            <w:r>
              <w:rPr>
                <w:rFonts w:ascii="宋体" w:hAnsi="宋体"/>
              </w:rPr>
              <w:t>负责人：</w:t>
            </w:r>
            <w:r>
              <w:rPr>
                <w:rFonts w:hint="eastAsia" w:ascii="宋体" w:hAnsi="宋体"/>
              </w:rPr>
              <w:t xml:space="preserve">                </w:t>
            </w:r>
          </w:p>
          <w:p w14:paraId="52D47EDD">
            <w:pPr>
              <w:spacing w:before="40" w:after="40" w:line="0" w:lineRule="atLeast"/>
              <w:ind w:left="5250" w:hanging="5250" w:hangingChars="2500"/>
              <w:jc w:val="right"/>
              <w:rPr>
                <w:rFonts w:ascii="宋体" w:hAnsi="宋体"/>
              </w:rPr>
            </w:pPr>
          </w:p>
          <w:p w14:paraId="2423EE96">
            <w:pPr>
              <w:spacing w:before="40" w:after="40" w:line="0" w:lineRule="atLeast"/>
              <w:ind w:left="5250" w:hanging="5250" w:hangingChars="2500"/>
              <w:jc w:val="right"/>
              <w:rPr>
                <w:rFonts w:ascii="宋体" w:hAnsi="宋体"/>
              </w:rPr>
            </w:pPr>
            <w:r>
              <w:rPr>
                <w:rFonts w:hint="eastAsia" w:ascii="宋体" w:hAnsi="宋体"/>
              </w:rPr>
              <w:t>2025</w:t>
            </w:r>
            <w:r>
              <w:rPr>
                <w:rFonts w:ascii="宋体" w:hAnsi="宋体"/>
              </w:rPr>
              <w:t>年</w:t>
            </w:r>
            <w:r>
              <w:rPr>
                <w:rFonts w:hint="eastAsia" w:ascii="宋体" w:hAnsi="宋体"/>
              </w:rPr>
              <w:t>12</w:t>
            </w:r>
            <w:r>
              <w:rPr>
                <w:rFonts w:ascii="宋体" w:hAnsi="宋体"/>
              </w:rPr>
              <w:t>月</w:t>
            </w:r>
            <w:r>
              <w:rPr>
                <w:rFonts w:hint="eastAsia" w:ascii="宋体" w:hAnsi="宋体"/>
              </w:rPr>
              <w:t xml:space="preserve">  </w:t>
            </w:r>
            <w:r>
              <w:rPr>
                <w:rFonts w:ascii="宋体" w:hAnsi="宋体"/>
              </w:rPr>
              <w:t>日</w:t>
            </w:r>
          </w:p>
          <w:p w14:paraId="753603B7">
            <w:pPr>
              <w:spacing w:before="40" w:after="40" w:line="0" w:lineRule="atLeast"/>
              <w:ind w:left="5250" w:hanging="5250" w:hangingChars="2500"/>
              <w:jc w:val="right"/>
              <w:rPr>
                <w:rFonts w:ascii="宋体" w:hAnsi="宋体"/>
              </w:rPr>
            </w:pPr>
          </w:p>
        </w:tc>
      </w:tr>
      <w:tr w14:paraId="665D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8" w:hRule="atLeast"/>
        </w:trPr>
        <w:tc>
          <w:tcPr>
            <w:tcW w:w="9877" w:type="dxa"/>
            <w:tcBorders>
              <w:top w:val="single" w:color="auto" w:sz="4" w:space="0"/>
              <w:left w:val="single" w:color="auto" w:sz="4" w:space="0"/>
              <w:bottom w:val="single" w:color="auto" w:sz="4" w:space="0"/>
              <w:right w:val="single" w:color="auto" w:sz="4" w:space="0"/>
            </w:tcBorders>
          </w:tcPr>
          <w:p w14:paraId="24E7ABEC">
            <w:pPr>
              <w:spacing w:before="40" w:after="40" w:line="0" w:lineRule="atLeast"/>
              <w:rPr>
                <w:rFonts w:ascii="Times New Roman" w:hAnsi="Times New Roman"/>
              </w:rPr>
            </w:pPr>
            <w:r>
              <w:rPr>
                <w:rFonts w:hint="eastAsia" w:ascii="宋体" w:hAnsi="宋体"/>
              </w:rPr>
              <w:t>福建</w:t>
            </w:r>
            <w:r>
              <w:rPr>
                <w:rFonts w:ascii="宋体" w:hAnsi="宋体"/>
              </w:rPr>
              <w:t>省职业技术教育学会</w:t>
            </w:r>
            <w:r>
              <w:rPr>
                <w:rFonts w:hint="eastAsia" w:ascii="宋体" w:hAnsi="宋体"/>
              </w:rPr>
              <w:t>评审</w:t>
            </w:r>
            <w:r>
              <w:rPr>
                <w:rFonts w:ascii="宋体" w:hAnsi="宋体"/>
              </w:rPr>
              <w:t>意见：</w:t>
            </w:r>
          </w:p>
          <w:p w14:paraId="6B46D9EF">
            <w:pPr>
              <w:jc w:val="left"/>
              <w:rPr>
                <w:rFonts w:ascii="仿宋_GB2312" w:hAnsi="仿宋_GB2312" w:eastAsia="仿宋_GB2312" w:cs="仿宋_GB2312"/>
                <w:sz w:val="24"/>
                <w:szCs w:val="24"/>
              </w:rPr>
            </w:pPr>
          </w:p>
          <w:p w14:paraId="0D5B2472">
            <w:pPr>
              <w:jc w:val="left"/>
              <w:rPr>
                <w:rFonts w:ascii="仿宋_GB2312" w:hAnsi="仿宋_GB2312" w:eastAsia="仿宋_GB2312" w:cs="仿宋_GB2312"/>
                <w:sz w:val="24"/>
                <w:szCs w:val="24"/>
              </w:rPr>
            </w:pPr>
          </w:p>
          <w:p w14:paraId="1091627E">
            <w:pPr>
              <w:jc w:val="left"/>
              <w:rPr>
                <w:rFonts w:ascii="仿宋_GB2312" w:hAnsi="仿宋_GB2312" w:eastAsia="仿宋_GB2312" w:cs="仿宋_GB2312"/>
                <w:sz w:val="24"/>
                <w:szCs w:val="24"/>
              </w:rPr>
            </w:pPr>
          </w:p>
          <w:p w14:paraId="3689B944">
            <w:pPr>
              <w:jc w:val="left"/>
              <w:rPr>
                <w:rFonts w:ascii="仿宋_GB2312" w:hAnsi="仿宋_GB2312" w:eastAsia="仿宋_GB2312" w:cs="仿宋_GB2312"/>
                <w:sz w:val="24"/>
                <w:szCs w:val="24"/>
              </w:rPr>
            </w:pPr>
          </w:p>
          <w:p w14:paraId="7105F091">
            <w:pPr>
              <w:jc w:val="left"/>
              <w:rPr>
                <w:rFonts w:ascii="仿宋_GB2312" w:hAnsi="仿宋_GB2312" w:eastAsia="仿宋_GB2312" w:cs="仿宋_GB2312"/>
                <w:sz w:val="24"/>
                <w:szCs w:val="24"/>
              </w:rPr>
            </w:pPr>
          </w:p>
          <w:p w14:paraId="2B9F701D">
            <w:pPr>
              <w:jc w:val="left"/>
              <w:rPr>
                <w:rFonts w:ascii="仿宋_GB2312" w:hAnsi="仿宋_GB2312" w:eastAsia="仿宋_GB2312" w:cs="仿宋_GB2312"/>
                <w:sz w:val="24"/>
                <w:szCs w:val="24"/>
              </w:rPr>
            </w:pPr>
          </w:p>
          <w:p w14:paraId="6AC1A5DA">
            <w:pPr>
              <w:jc w:val="left"/>
              <w:rPr>
                <w:rFonts w:ascii="仿宋_GB2312" w:hAnsi="仿宋_GB2312" w:eastAsia="仿宋_GB2312" w:cs="仿宋_GB2312"/>
                <w:sz w:val="24"/>
                <w:szCs w:val="24"/>
              </w:rPr>
            </w:pPr>
          </w:p>
          <w:p w14:paraId="17BFE634">
            <w:pPr>
              <w:jc w:val="left"/>
              <w:rPr>
                <w:rFonts w:ascii="仿宋_GB2312" w:hAnsi="仿宋_GB2312" w:eastAsia="仿宋_GB2312" w:cs="仿宋_GB2312"/>
                <w:sz w:val="24"/>
                <w:szCs w:val="24"/>
              </w:rPr>
            </w:pPr>
          </w:p>
          <w:p w14:paraId="61B85EED">
            <w:pPr>
              <w:jc w:val="left"/>
              <w:rPr>
                <w:rFonts w:ascii="仿宋_GB2312" w:hAnsi="仿宋_GB2312" w:eastAsia="仿宋_GB2312" w:cs="仿宋_GB2312"/>
                <w:sz w:val="24"/>
                <w:szCs w:val="24"/>
              </w:rPr>
            </w:pPr>
          </w:p>
          <w:p w14:paraId="3E03E49E">
            <w:pPr>
              <w:jc w:val="left"/>
              <w:rPr>
                <w:rFonts w:ascii="仿宋_GB2312" w:hAnsi="仿宋_GB2312" w:eastAsia="仿宋_GB2312" w:cs="仿宋_GB2312"/>
                <w:sz w:val="24"/>
                <w:szCs w:val="24"/>
              </w:rPr>
            </w:pPr>
          </w:p>
          <w:p w14:paraId="2E3BDD55">
            <w:pPr>
              <w:jc w:val="left"/>
              <w:rPr>
                <w:rFonts w:ascii="仿宋_GB2312" w:hAnsi="仿宋_GB2312" w:eastAsia="仿宋_GB2312" w:cs="仿宋_GB2312"/>
                <w:sz w:val="24"/>
                <w:szCs w:val="24"/>
              </w:rPr>
            </w:pPr>
          </w:p>
          <w:p w14:paraId="2F89769F">
            <w:pPr>
              <w:jc w:val="left"/>
              <w:rPr>
                <w:rFonts w:ascii="仿宋_GB2312" w:hAnsi="仿宋_GB2312" w:eastAsia="仿宋_GB2312" w:cs="仿宋_GB2312"/>
                <w:sz w:val="24"/>
                <w:szCs w:val="24"/>
              </w:rPr>
            </w:pPr>
          </w:p>
          <w:p w14:paraId="08BBBB6D">
            <w:pPr>
              <w:wordWrap w:val="0"/>
              <w:spacing w:before="40" w:after="40" w:line="0" w:lineRule="atLeast"/>
              <w:ind w:left="3360" w:hanging="3360" w:hangingChars="1600"/>
              <w:jc w:val="right"/>
              <w:rPr>
                <w:rFonts w:ascii="Times New Roman" w:hAnsi="Times New Roman"/>
                <w:szCs w:val="21"/>
              </w:rPr>
            </w:pPr>
            <w:r>
              <w:rPr>
                <w:rFonts w:ascii="宋体" w:hAnsi="宋体"/>
              </w:rPr>
              <w:t>单位（盖章）</w:t>
            </w:r>
            <w:r>
              <w:rPr>
                <w:rFonts w:hint="eastAsia" w:ascii="宋体" w:hAnsi="宋体"/>
              </w:rPr>
              <w:t xml:space="preserve">                </w:t>
            </w:r>
          </w:p>
          <w:p w14:paraId="269DFFF1">
            <w:pPr>
              <w:wordWrap w:val="0"/>
              <w:spacing w:before="40" w:after="40" w:line="0" w:lineRule="atLeast"/>
              <w:ind w:left="3360" w:hanging="3360" w:hangingChars="1600"/>
              <w:jc w:val="right"/>
              <w:rPr>
                <w:rFonts w:ascii="宋体" w:hAnsi="宋体"/>
              </w:rPr>
            </w:pPr>
          </w:p>
          <w:p w14:paraId="25454EE5">
            <w:pPr>
              <w:wordWrap w:val="0"/>
              <w:spacing w:before="40" w:after="40" w:line="0" w:lineRule="atLeast"/>
              <w:ind w:left="3360" w:hanging="3360" w:hangingChars="1600"/>
              <w:jc w:val="right"/>
              <w:rPr>
                <w:rFonts w:ascii="Times New Roman" w:hAnsi="Times New Roman"/>
              </w:rPr>
            </w:pPr>
            <w:r>
              <w:rPr>
                <w:rFonts w:ascii="宋体" w:hAnsi="宋体"/>
              </w:rPr>
              <w:t>负责人：</w:t>
            </w:r>
            <w:r>
              <w:rPr>
                <w:rFonts w:hint="eastAsia" w:ascii="宋体" w:hAnsi="宋体"/>
              </w:rPr>
              <w:t xml:space="preserve">                </w:t>
            </w:r>
          </w:p>
          <w:p w14:paraId="5117751B">
            <w:pPr>
              <w:spacing w:before="40" w:after="40" w:line="0" w:lineRule="atLeast"/>
              <w:ind w:left="5250" w:hanging="5250" w:hangingChars="2500"/>
              <w:jc w:val="right"/>
              <w:rPr>
                <w:rFonts w:ascii="宋体" w:hAnsi="宋体"/>
              </w:rPr>
            </w:pPr>
          </w:p>
          <w:p w14:paraId="24A776BD">
            <w:pPr>
              <w:spacing w:before="40" w:after="40" w:line="0" w:lineRule="atLeast"/>
              <w:ind w:left="5670" w:hanging="5670" w:hangingChars="2700"/>
              <w:jc w:val="right"/>
              <w:rPr>
                <w:rFonts w:ascii="宋体" w:hAnsi="宋体"/>
              </w:rPr>
            </w:pPr>
            <w:r>
              <w:rPr>
                <w:rFonts w:hint="eastAsia" w:ascii="宋体" w:hAnsi="宋体"/>
              </w:rPr>
              <w:t>2025</w:t>
            </w:r>
            <w:r>
              <w:rPr>
                <w:rFonts w:ascii="宋体" w:hAnsi="宋体"/>
              </w:rPr>
              <w:t>年</w:t>
            </w:r>
            <w:r>
              <w:rPr>
                <w:rFonts w:hint="eastAsia" w:ascii="宋体" w:hAnsi="宋体"/>
              </w:rPr>
              <w:t>12</w:t>
            </w:r>
            <w:r>
              <w:rPr>
                <w:rFonts w:ascii="宋体" w:hAnsi="宋体"/>
              </w:rPr>
              <w:t>月</w:t>
            </w:r>
            <w:r>
              <w:rPr>
                <w:rFonts w:hint="eastAsia" w:ascii="宋体" w:hAnsi="宋体"/>
              </w:rPr>
              <w:t xml:space="preserve">  </w:t>
            </w:r>
            <w:r>
              <w:rPr>
                <w:rFonts w:ascii="宋体" w:hAnsi="宋体"/>
              </w:rPr>
              <w:t>日</w:t>
            </w:r>
          </w:p>
          <w:p w14:paraId="68927C90">
            <w:pPr>
              <w:spacing w:before="40" w:after="40" w:line="0" w:lineRule="atLeast"/>
              <w:ind w:left="5670" w:hanging="5670" w:hangingChars="2700"/>
              <w:jc w:val="right"/>
              <w:rPr>
                <w:rFonts w:ascii="宋体" w:hAnsi="宋体"/>
              </w:rPr>
            </w:pPr>
          </w:p>
        </w:tc>
      </w:tr>
    </w:tbl>
    <w:p w14:paraId="238CED9A"/>
    <w:sectPr>
      <w:pgSz w:w="11906" w:h="16838"/>
      <w:pgMar w:top="1440" w:right="1083" w:bottom="1440" w:left="108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93E483"/>
    <w:multiLevelType w:val="singleLevel"/>
    <w:tmpl w:val="5593E48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A4418B"/>
    <w:rsid w:val="44A4418B"/>
    <w:rsid w:val="464E7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Calibri" w:hAnsi="Calibri" w:eastAsia="宋体" w:cs="Times New Roman"/>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unhideWhenUsed/>
    <w:qFormat/>
    <w:uiPriority w:val="99"/>
    <w:pPr>
      <w:widowControl/>
      <w:spacing w:line="360" w:lineRule="auto"/>
      <w:ind w:firstLine="567"/>
      <w:jc w:val="left"/>
    </w:pPr>
    <w:rPr>
      <w:rFonts w:ascii="Times New Roman" w:hAnsi="Times New Roman" w:eastAsia="楷体_GB2312"/>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2025-12-08T00:47:00Z</dcterms:created>
  <dc:creator>Administrator</dc:creator>
  <cp:lastModifiedBy>Administrator</cp:lastModifiedBy>
  <dcterms:modified xsi:type="dcterms:W3CDTF">2025-12-08T00:48:31Z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296BCBCE97534A629104ED0ABA154C9B_11</vt:lpwstr>
  </property>
  <property fmtid="{D5CDD505-2E9C-101B-9397-08002B2CF9AE}" pid="4" name="KSOTemplateDocerSaveRecord">
    <vt:lpwstr>eyJoZGlkIjoiM2YzZTY1OTZhNmQxMDQ3MTNlMjAzNTdhNGQ4NTZmMTIiLCJ1c2VySWQiOiIzMjkxNjY0NjQifQ==</vt:lpwstr>
  </property>
</Properties>
</file>