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7DEF3">
      <w:pPr>
        <w:spacing w:line="540" w:lineRule="exact"/>
        <w:rPr>
          <w:rFonts w:hint="eastAsia" w:ascii="黑体" w:hAnsi="黑体" w:eastAsia="黑体" w:cs="Times New Roman"/>
          <w:color w:val="000000"/>
          <w:sz w:val="32"/>
        </w:rPr>
      </w:pPr>
      <w:r>
        <w:rPr>
          <w:rFonts w:hint="eastAsia" w:ascii="黑体" w:hAnsi="黑体" w:eastAsia="黑体" w:cs="Times New Roman"/>
          <w:color w:val="000000"/>
          <w:sz w:val="32"/>
        </w:rPr>
        <w:t>附件3</w:t>
      </w:r>
    </w:p>
    <w:p w14:paraId="2595E7B2">
      <w:pPr>
        <w:spacing w:line="540" w:lineRule="exact"/>
        <w:rPr>
          <w:rFonts w:hint="eastAsia" w:ascii="黑体" w:hAnsi="黑体" w:eastAsia="黑体" w:cs="Times New Roman"/>
          <w:color w:val="000000"/>
          <w:sz w:val="32"/>
        </w:rPr>
      </w:pPr>
    </w:p>
    <w:p w14:paraId="09868227">
      <w:pPr>
        <w:pStyle w:val="7"/>
        <w:spacing w:line="500" w:lineRule="exac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32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32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32"/>
        </w:rPr>
        <w:t>年福建省科技活动周开展情况统计表</w:t>
      </w:r>
    </w:p>
    <w:p w14:paraId="3D28AE03">
      <w:pPr>
        <w:adjustRightInd w:val="0"/>
        <w:snapToGrid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部门/地方（盖章）：                 联系人：          联系方式：   </w:t>
      </w:r>
    </w:p>
    <w:tbl>
      <w:tblPr>
        <w:tblStyle w:val="5"/>
        <w:tblpPr w:leftFromText="180" w:rightFromText="180" w:vertAnchor="text" w:horzAnchor="page" w:tblpX="1354" w:tblpY="1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192"/>
        <w:gridCol w:w="940"/>
        <w:gridCol w:w="489"/>
        <w:gridCol w:w="655"/>
        <w:gridCol w:w="812"/>
        <w:gridCol w:w="924"/>
        <w:gridCol w:w="1280"/>
        <w:gridCol w:w="766"/>
      </w:tblGrid>
      <w:tr w14:paraId="7BBBC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6B3450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科普活动开展情况</w:t>
            </w:r>
          </w:p>
        </w:tc>
        <w:tc>
          <w:tcPr>
            <w:tcW w:w="2192" w:type="dxa"/>
            <w:tcBorders>
              <w:tl2br w:val="nil"/>
              <w:tr2bl w:val="nil"/>
            </w:tcBorders>
            <w:noWrap w:val="0"/>
            <w:vAlign w:val="center"/>
          </w:tcPr>
          <w:p w14:paraId="1B0E985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举办线下活动次数</w:t>
            </w:r>
          </w:p>
        </w:tc>
        <w:tc>
          <w:tcPr>
            <w:tcW w:w="940" w:type="dxa"/>
            <w:tcBorders>
              <w:tl2br w:val="nil"/>
              <w:tr2bl w:val="nil"/>
            </w:tcBorders>
            <w:noWrap w:val="0"/>
            <w:vAlign w:val="center"/>
          </w:tcPr>
          <w:p w14:paraId="7C30764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068B2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参加人数</w:t>
            </w:r>
          </w:p>
        </w:tc>
        <w:tc>
          <w:tcPr>
            <w:tcW w:w="812" w:type="dxa"/>
            <w:tcBorders>
              <w:tl2br w:val="nil"/>
              <w:tr2bl w:val="nil"/>
            </w:tcBorders>
            <w:noWrap w:val="0"/>
            <w:vAlign w:val="center"/>
          </w:tcPr>
          <w:p w14:paraId="6BD1C7B9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2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DF8D9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参加活动的单位数</w:t>
            </w:r>
          </w:p>
        </w:tc>
        <w:tc>
          <w:tcPr>
            <w:tcW w:w="766" w:type="dxa"/>
            <w:tcBorders>
              <w:tl2br w:val="nil"/>
              <w:tr2bl w:val="nil"/>
            </w:tcBorders>
            <w:noWrap w:val="0"/>
            <w:vAlign w:val="center"/>
          </w:tcPr>
          <w:p w14:paraId="00816AED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97B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7AC577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192" w:type="dxa"/>
            <w:tcBorders>
              <w:tl2br w:val="nil"/>
              <w:tr2bl w:val="nil"/>
            </w:tcBorders>
            <w:noWrap w:val="0"/>
            <w:vAlign w:val="center"/>
          </w:tcPr>
          <w:p w14:paraId="399935EA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举办线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活动次数</w:t>
            </w:r>
          </w:p>
        </w:tc>
        <w:tc>
          <w:tcPr>
            <w:tcW w:w="940" w:type="dxa"/>
            <w:tcBorders>
              <w:tl2br w:val="nil"/>
              <w:tr2bl w:val="nil"/>
            </w:tcBorders>
            <w:noWrap w:val="0"/>
            <w:vAlign w:val="center"/>
          </w:tcPr>
          <w:p w14:paraId="0589273A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2511CC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参加人数</w:t>
            </w:r>
          </w:p>
        </w:tc>
        <w:tc>
          <w:tcPr>
            <w:tcW w:w="812" w:type="dxa"/>
            <w:tcBorders>
              <w:tl2br w:val="nil"/>
              <w:tr2bl w:val="nil"/>
            </w:tcBorders>
            <w:noWrap w:val="0"/>
            <w:vAlign w:val="center"/>
          </w:tcPr>
          <w:p w14:paraId="56B9C91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2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EB1F5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参加活动的单位数</w:t>
            </w:r>
          </w:p>
        </w:tc>
        <w:tc>
          <w:tcPr>
            <w:tcW w:w="766" w:type="dxa"/>
            <w:tcBorders>
              <w:tl2br w:val="nil"/>
              <w:tr2bl w:val="nil"/>
            </w:tcBorders>
            <w:noWrap w:val="0"/>
            <w:vAlign w:val="center"/>
          </w:tcPr>
          <w:p w14:paraId="6F6B97C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3BD1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0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8DFB933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活动经费投入数量（单位：万元）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5900F1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省级、副省级财政经费投入情况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0BB7540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CC8D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907A2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1208D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市级财政经费投入情况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1707A8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71E2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0A6B9D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4DA2DF3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县级财政经费投入情况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10D8EF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9C98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29335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B39D7B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企业赞助经费情况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DFB359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6D78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5AD6B6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4BB6727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实物投入情况（如：捐赠图书、光盘、创新操作室等）</w:t>
            </w:r>
            <w:bookmarkStart w:id="0" w:name="_GoBack"/>
            <w:bookmarkEnd w:id="0"/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D0C4FC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436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D6193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6D10E56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其他经费情况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EC3F447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79C3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987C2B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科普工作人员参与数量（单位：人次）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4446C5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科普专职人员数量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0BC4F8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BF39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0D154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3628B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科技工作者参与数量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4DFC2D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320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3E85078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5DBC8C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招募科技志愿者数量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69B7A81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C50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61B50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015AB10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其他人员数量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05FDCED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58E8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DCD43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科普活动群众参与数量（单位：人次）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B532E88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线下活动群众参与数量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F7712F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6BB5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47A0E37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9FAB37D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线上活动群众参与数量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CEE87B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92A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13A7C3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宣传报道情况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3F3951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参与媒体数量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EBBB12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D72F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08ABA0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388B6A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宣传报道数量</w:t>
            </w:r>
          </w:p>
          <w:p w14:paraId="524E548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（电视、电台、报刊、网站）</w:t>
            </w: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5699938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国家级媒体报道次数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9CE88D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9030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69BB9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1FEB90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175A7E9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省级媒体报道次数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44E7D8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664E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1E3F79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DDFDA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F1CA37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市县级媒体报道次数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370BCB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EC29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tcBorders>
              <w:tl2br w:val="nil"/>
              <w:tr2bl w:val="nil"/>
            </w:tcBorders>
            <w:noWrap w:val="0"/>
            <w:vAlign w:val="center"/>
          </w:tcPr>
          <w:p w14:paraId="03064B4D">
            <w:pPr>
              <w:adjustRightInd w:val="0"/>
              <w:snapToGrid w:val="0"/>
              <w:ind w:right="-36" w:rightChars="-17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放</w:t>
            </w:r>
            <w:r>
              <w:rPr>
                <w:rFonts w:hint="eastAsia" w:ascii="仿宋_GB2312" w:hAnsi="仿宋_GB2312" w:eastAsia="仿宋_GB2312" w:cs="仿宋_GB2312"/>
                <w:spacing w:val="-11"/>
                <w:sz w:val="21"/>
                <w:szCs w:val="21"/>
              </w:rPr>
              <w:t>映科普影视（场）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F879A5D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9FBCCED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电视科普宣传栏（期）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78E2AD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9645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tcBorders>
              <w:tl2br w:val="nil"/>
              <w:tr2bl w:val="nil"/>
            </w:tcBorders>
            <w:noWrap w:val="0"/>
            <w:vAlign w:val="center"/>
          </w:tcPr>
          <w:p w14:paraId="5538902A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宣传展板（块）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90B0A7A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F87EF50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出动宣传车（辆）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3E2213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1248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053" w:type="dxa"/>
            <w:tcBorders>
              <w:tl2br w:val="nil"/>
              <w:tr2bl w:val="nil"/>
            </w:tcBorders>
            <w:noWrap w:val="0"/>
            <w:vAlign w:val="center"/>
          </w:tcPr>
          <w:p w14:paraId="7707F813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科普画廊（米）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F8AD46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EEDE04A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科技报告会次数</w:t>
            </w:r>
          </w:p>
          <w:p w14:paraId="3DDD3DCD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（讲座、研讨会）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770721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3E6A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0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1290373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举办实用技术培训情况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9DC8613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培训次数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D54FE7B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0AE4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FF647F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16039A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参加人次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2292BDB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17F7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8A2DF76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开展服务情况</w:t>
            </w:r>
          </w:p>
          <w:p w14:paraId="6FCD0BF8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BE0C1F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科技咨询服务次数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397C44A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DD75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E2F613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E89792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下乡服务次数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57D6E77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36D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9B9303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F6724F6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提供技术服务次数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F8564E1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9465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0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756F5C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4456668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义诊服务次数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1F2A6F8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A173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053" w:type="dxa"/>
            <w:tcBorders>
              <w:tl2br w:val="nil"/>
              <w:tr2bl w:val="nil"/>
            </w:tcBorders>
            <w:noWrap w:val="0"/>
            <w:vAlign w:val="center"/>
          </w:tcPr>
          <w:p w14:paraId="523FDA20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活动周期间开放的科普场馆数量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9B57D7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FB8CCFB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活动周期间开放的</w:t>
            </w:r>
          </w:p>
          <w:p w14:paraId="3374B86A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科普基地数量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EDE1A52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471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053" w:type="dxa"/>
            <w:tcBorders>
              <w:tl2br w:val="nil"/>
              <w:tr2bl w:val="nil"/>
            </w:tcBorders>
            <w:noWrap w:val="0"/>
            <w:vAlign w:val="center"/>
          </w:tcPr>
          <w:p w14:paraId="34921AC8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活动周期间开放活动的科研机构数量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14F36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CF4AB21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活动周期间开放活动的大学数量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73FA66"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0D8A08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长城小标宋体">
    <w:altName w:val="方正小标宋简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12DE4"/>
    <w:rsid w:val="16200447"/>
    <w:rsid w:val="71D1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after="290" w:afterLines="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附件标题"/>
    <w:basedOn w:val="2"/>
    <w:next w:val="1"/>
    <w:qFormat/>
    <w:uiPriority w:val="0"/>
    <w:pPr>
      <w:keepNext w:val="0"/>
      <w:keepLines w:val="0"/>
      <w:spacing w:before="0" w:beforeLines="0" w:after="0" w:afterLines="0" w:line="300" w:lineRule="auto"/>
      <w:jc w:val="center"/>
    </w:pPr>
    <w:rPr>
      <w:rFonts w:ascii="Times New Roman" w:hAnsi="Times New Roman" w:eastAsia="长城小标宋体"/>
      <w:spacing w:val="6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483</Words>
  <Characters>486</Characters>
  <Lines>0</Lines>
  <Paragraphs>0</Paragraphs>
  <TotalTime>12</TotalTime>
  <ScaleCrop>false</ScaleCrop>
  <LinksUpToDate>false</LinksUpToDate>
  <CharactersWithSpaces>516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2025-05-22T00:51:00Z</dcterms:created>
  <dc:creator>Administrator</dc:creator>
  <cp:lastModifiedBy>Administrator</cp:lastModifiedBy>
  <dcterms:modified xsi:type="dcterms:W3CDTF">2025-05-22T07:04:25Z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341C7E1F446A4BA79FB733FFFBB95403_11</vt:lpwstr>
  </property>
  <property fmtid="{D5CDD505-2E9C-101B-9397-08002B2CF9AE}" pid="4" name="KSOTemplateDocerSaveRecord">
    <vt:lpwstr>eyJoZGlkIjoiN2M0ZjhmOTlhYWUxMjlhODE1ZTUwNWI3YTNjODAxOGEiLCJ1c2VySWQiOiIzODg3ODQ4MzEifQ==</vt:lpwstr>
  </property>
</Properties>
</file>