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F6ED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Nimbus Roman" w:hAnsi="Nimbus Roman" w:cs="Nimbus Roman"/>
          <w:b/>
          <w:bCs/>
          <w:sz w:val="44"/>
          <w:szCs w:val="44"/>
        </w:rPr>
      </w:pPr>
      <w:r>
        <w:rPr>
          <w:rFonts w:hint="default" w:ascii="Nimbus Roman" w:hAnsi="Nimbus Roman" w:eastAsia="黑体" w:cs="Nimbus Roman"/>
          <w:sz w:val="32"/>
          <w:szCs w:val="32"/>
        </w:rPr>
        <w:t>附件</w:t>
      </w:r>
    </w:p>
    <w:p w14:paraId="1ADF2E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Nimbus Roman" w:hAnsi="Nimbus Roman" w:cs="Nimbus Roman"/>
          <w:b/>
          <w:bCs/>
          <w:sz w:val="44"/>
          <w:szCs w:val="44"/>
        </w:rPr>
      </w:pPr>
    </w:p>
    <w:p w14:paraId="10778B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征文回执</w:t>
      </w:r>
    </w:p>
    <w:p w14:paraId="05E9AB6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Nimbus Roman" w:hAnsi="Nimbus Roman" w:cs="Nimbus Roman"/>
        </w:rPr>
      </w:pPr>
    </w:p>
    <w:p w14:paraId="6541FC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填报单位: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时间：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261"/>
        <w:gridCol w:w="2409"/>
        <w:gridCol w:w="1610"/>
      </w:tblGrid>
      <w:tr w14:paraId="1DEE4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noWrap w:val="0"/>
            <w:vAlign w:val="top"/>
          </w:tcPr>
          <w:p w14:paraId="3EC4CE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Nimbus Roman" w:hAnsi="Nimbus Roman" w:eastAsia="宋体" w:cs="Nimbus Roman"/>
                <w:b/>
                <w:sz w:val="32"/>
                <w:szCs w:val="32"/>
              </w:rPr>
            </w:pPr>
            <w:r>
              <w:rPr>
                <w:rFonts w:hint="default" w:ascii="Nimbus Roman" w:hAnsi="Nimbus Roman" w:eastAsia="宋体" w:cs="Nimbus Roman"/>
                <w:b/>
                <w:sz w:val="32"/>
                <w:szCs w:val="32"/>
              </w:rPr>
              <w:t>姓名</w:t>
            </w:r>
          </w:p>
        </w:tc>
        <w:tc>
          <w:tcPr>
            <w:tcW w:w="3261" w:type="dxa"/>
            <w:noWrap w:val="0"/>
            <w:vAlign w:val="top"/>
          </w:tcPr>
          <w:p w14:paraId="1310E1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Nimbus Roman" w:hAnsi="Nimbus Roman" w:eastAsia="宋体" w:cs="Nimbus Roman"/>
                <w:b/>
                <w:sz w:val="32"/>
                <w:szCs w:val="32"/>
              </w:rPr>
            </w:pPr>
            <w:r>
              <w:rPr>
                <w:rFonts w:hint="default" w:ascii="Nimbus Roman" w:hAnsi="Nimbus Roman" w:eastAsia="宋体" w:cs="Nimbus Roman"/>
                <w:b/>
                <w:sz w:val="32"/>
                <w:szCs w:val="32"/>
              </w:rPr>
              <w:t>论文题目</w:t>
            </w:r>
          </w:p>
        </w:tc>
        <w:tc>
          <w:tcPr>
            <w:tcW w:w="2409" w:type="dxa"/>
            <w:noWrap w:val="0"/>
            <w:vAlign w:val="top"/>
          </w:tcPr>
          <w:p w14:paraId="0FC360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Nimbus Roman" w:hAnsi="Nimbus Roman" w:eastAsia="宋体" w:cs="Nimbus Roman"/>
                <w:b/>
                <w:sz w:val="28"/>
                <w:szCs w:val="28"/>
              </w:rPr>
            </w:pPr>
            <w:r>
              <w:rPr>
                <w:rFonts w:hint="default" w:ascii="Nimbus Roman" w:hAnsi="Nimbus Roman" w:eastAsia="宋体" w:cs="Nimbus Roman"/>
                <w:b/>
                <w:sz w:val="28"/>
                <w:szCs w:val="28"/>
              </w:rPr>
              <w:t>单位/职务/职称</w:t>
            </w:r>
          </w:p>
        </w:tc>
        <w:tc>
          <w:tcPr>
            <w:tcW w:w="1610" w:type="dxa"/>
            <w:noWrap w:val="0"/>
            <w:vAlign w:val="top"/>
          </w:tcPr>
          <w:p w14:paraId="503E89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Nimbus Roman" w:hAnsi="Nimbus Roman" w:eastAsia="宋体" w:cs="Nimbus Roman"/>
                <w:b/>
                <w:sz w:val="28"/>
                <w:szCs w:val="28"/>
              </w:rPr>
            </w:pPr>
            <w:r>
              <w:rPr>
                <w:rFonts w:hint="default" w:ascii="Nimbus Roman" w:hAnsi="Nimbus Roman" w:eastAsia="宋体" w:cs="Nimbus Roman"/>
                <w:b/>
                <w:sz w:val="28"/>
                <w:szCs w:val="28"/>
              </w:rPr>
              <w:t>电话/邮箱</w:t>
            </w:r>
          </w:p>
        </w:tc>
      </w:tr>
      <w:tr w14:paraId="1F0D1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noWrap w:val="0"/>
            <w:vAlign w:val="top"/>
          </w:tcPr>
          <w:p w14:paraId="1FE9A9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Nimbus Roman" w:hAnsi="Nimbus Roman" w:eastAsia="仿宋_GB2312" w:cs="Nimbus Roman"/>
                <w:bCs/>
                <w:sz w:val="32"/>
                <w:szCs w:val="32"/>
              </w:rPr>
            </w:pPr>
          </w:p>
        </w:tc>
        <w:tc>
          <w:tcPr>
            <w:tcW w:w="3261" w:type="dxa"/>
            <w:noWrap w:val="0"/>
            <w:vAlign w:val="top"/>
          </w:tcPr>
          <w:p w14:paraId="01FBF7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Nimbus Roman" w:hAnsi="Nimbus Roman" w:eastAsia="仿宋_GB2312" w:cs="Nimbus Roman"/>
                <w:bCs/>
                <w:sz w:val="32"/>
                <w:szCs w:val="32"/>
              </w:rPr>
            </w:pPr>
          </w:p>
        </w:tc>
        <w:tc>
          <w:tcPr>
            <w:tcW w:w="2409" w:type="dxa"/>
            <w:noWrap w:val="0"/>
            <w:vAlign w:val="top"/>
          </w:tcPr>
          <w:p w14:paraId="771C16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Nimbus Roman" w:hAnsi="Nimbus Roman" w:eastAsia="仿宋_GB2312" w:cs="Nimbus Roman"/>
                <w:bCs/>
                <w:sz w:val="32"/>
                <w:szCs w:val="32"/>
              </w:rPr>
            </w:pPr>
          </w:p>
        </w:tc>
        <w:tc>
          <w:tcPr>
            <w:tcW w:w="1610" w:type="dxa"/>
            <w:noWrap w:val="0"/>
            <w:vAlign w:val="top"/>
          </w:tcPr>
          <w:p w14:paraId="674104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Nimbus Roman" w:hAnsi="Nimbus Roman" w:eastAsia="仿宋_GB2312" w:cs="Nimbus Roman"/>
                <w:bCs/>
                <w:sz w:val="32"/>
                <w:szCs w:val="32"/>
              </w:rPr>
            </w:pPr>
          </w:p>
        </w:tc>
      </w:tr>
      <w:tr w14:paraId="7F988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noWrap w:val="0"/>
            <w:vAlign w:val="top"/>
          </w:tcPr>
          <w:p w14:paraId="55D719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Nimbus Roman" w:hAnsi="Nimbus Roman" w:eastAsia="仿宋_GB2312" w:cs="Nimbus Roman"/>
                <w:bCs/>
                <w:sz w:val="32"/>
                <w:szCs w:val="32"/>
              </w:rPr>
            </w:pPr>
          </w:p>
        </w:tc>
        <w:tc>
          <w:tcPr>
            <w:tcW w:w="3261" w:type="dxa"/>
            <w:noWrap w:val="0"/>
            <w:vAlign w:val="top"/>
          </w:tcPr>
          <w:p w14:paraId="575087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Nimbus Roman" w:hAnsi="Nimbus Roman" w:eastAsia="仿宋_GB2312" w:cs="Nimbus Roman"/>
                <w:bCs/>
                <w:sz w:val="32"/>
                <w:szCs w:val="32"/>
              </w:rPr>
            </w:pPr>
          </w:p>
        </w:tc>
        <w:tc>
          <w:tcPr>
            <w:tcW w:w="2409" w:type="dxa"/>
            <w:noWrap w:val="0"/>
            <w:vAlign w:val="top"/>
          </w:tcPr>
          <w:p w14:paraId="59A8BD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Nimbus Roman" w:hAnsi="Nimbus Roman" w:eastAsia="仿宋_GB2312" w:cs="Nimbus Roman"/>
                <w:bCs/>
                <w:sz w:val="32"/>
                <w:szCs w:val="32"/>
              </w:rPr>
            </w:pPr>
          </w:p>
        </w:tc>
        <w:tc>
          <w:tcPr>
            <w:tcW w:w="1610" w:type="dxa"/>
            <w:noWrap w:val="0"/>
            <w:vAlign w:val="top"/>
          </w:tcPr>
          <w:p w14:paraId="460AC1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Nimbus Roman" w:hAnsi="Nimbus Roman" w:eastAsia="仿宋_GB2312" w:cs="Nimbus Roman"/>
                <w:bCs/>
                <w:sz w:val="32"/>
                <w:szCs w:val="32"/>
              </w:rPr>
            </w:pPr>
          </w:p>
        </w:tc>
      </w:tr>
      <w:tr w14:paraId="7636F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noWrap w:val="0"/>
            <w:vAlign w:val="top"/>
          </w:tcPr>
          <w:p w14:paraId="7F34AD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Nimbus Roman" w:hAnsi="Nimbus Roman" w:eastAsia="仿宋_GB2312" w:cs="Nimbus Roman"/>
                <w:bCs/>
                <w:sz w:val="32"/>
                <w:szCs w:val="32"/>
              </w:rPr>
            </w:pPr>
          </w:p>
        </w:tc>
        <w:tc>
          <w:tcPr>
            <w:tcW w:w="3261" w:type="dxa"/>
            <w:noWrap w:val="0"/>
            <w:vAlign w:val="top"/>
          </w:tcPr>
          <w:p w14:paraId="5017E4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Nimbus Roman" w:hAnsi="Nimbus Roman" w:eastAsia="仿宋_GB2312" w:cs="Nimbus Roman"/>
                <w:bCs/>
                <w:sz w:val="32"/>
                <w:szCs w:val="32"/>
              </w:rPr>
            </w:pPr>
          </w:p>
        </w:tc>
        <w:tc>
          <w:tcPr>
            <w:tcW w:w="2409" w:type="dxa"/>
            <w:noWrap w:val="0"/>
            <w:vAlign w:val="top"/>
          </w:tcPr>
          <w:p w14:paraId="0D6205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Nimbus Roman" w:hAnsi="Nimbus Roman" w:eastAsia="仿宋_GB2312" w:cs="Nimbus Roman"/>
                <w:bCs/>
                <w:sz w:val="32"/>
                <w:szCs w:val="32"/>
              </w:rPr>
            </w:pPr>
          </w:p>
        </w:tc>
        <w:tc>
          <w:tcPr>
            <w:tcW w:w="1610" w:type="dxa"/>
            <w:noWrap w:val="0"/>
            <w:vAlign w:val="top"/>
          </w:tcPr>
          <w:p w14:paraId="60F189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Nimbus Roman" w:hAnsi="Nimbus Roman" w:eastAsia="仿宋_GB2312" w:cs="Nimbus Roman"/>
                <w:bCs/>
                <w:sz w:val="32"/>
                <w:szCs w:val="32"/>
              </w:rPr>
            </w:pPr>
          </w:p>
        </w:tc>
      </w:tr>
      <w:tr w14:paraId="3D0B0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noWrap w:val="0"/>
            <w:vAlign w:val="top"/>
          </w:tcPr>
          <w:p w14:paraId="208A23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Nimbus Roman" w:hAnsi="Nimbus Roman" w:eastAsia="仿宋_GB2312" w:cs="Nimbus Roman"/>
                <w:bCs/>
                <w:sz w:val="32"/>
                <w:szCs w:val="32"/>
              </w:rPr>
            </w:pPr>
          </w:p>
        </w:tc>
        <w:tc>
          <w:tcPr>
            <w:tcW w:w="3261" w:type="dxa"/>
            <w:noWrap w:val="0"/>
            <w:vAlign w:val="top"/>
          </w:tcPr>
          <w:p w14:paraId="7043B1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Nimbus Roman" w:hAnsi="Nimbus Roman" w:eastAsia="仿宋_GB2312" w:cs="Nimbus Roman"/>
                <w:bCs/>
                <w:sz w:val="32"/>
                <w:szCs w:val="32"/>
              </w:rPr>
            </w:pPr>
          </w:p>
        </w:tc>
        <w:tc>
          <w:tcPr>
            <w:tcW w:w="2409" w:type="dxa"/>
            <w:noWrap w:val="0"/>
            <w:vAlign w:val="top"/>
          </w:tcPr>
          <w:p w14:paraId="128207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Nimbus Roman" w:hAnsi="Nimbus Roman" w:eastAsia="仿宋_GB2312" w:cs="Nimbus Roman"/>
                <w:bCs/>
                <w:sz w:val="32"/>
                <w:szCs w:val="32"/>
              </w:rPr>
            </w:pPr>
          </w:p>
        </w:tc>
        <w:tc>
          <w:tcPr>
            <w:tcW w:w="1610" w:type="dxa"/>
            <w:noWrap w:val="0"/>
            <w:vAlign w:val="top"/>
          </w:tcPr>
          <w:p w14:paraId="79DD53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Nimbus Roman" w:hAnsi="Nimbus Roman" w:eastAsia="仿宋_GB2312" w:cs="Nimbus Roman"/>
                <w:bCs/>
                <w:sz w:val="32"/>
                <w:szCs w:val="32"/>
              </w:rPr>
            </w:pPr>
          </w:p>
        </w:tc>
      </w:tr>
      <w:tr w14:paraId="14A8A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noWrap w:val="0"/>
            <w:vAlign w:val="top"/>
          </w:tcPr>
          <w:p w14:paraId="75B0E8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Nimbus Roman" w:hAnsi="Nimbus Roman" w:eastAsia="仿宋_GB2312" w:cs="Nimbus Roman"/>
                <w:bCs/>
                <w:sz w:val="32"/>
                <w:szCs w:val="32"/>
              </w:rPr>
            </w:pPr>
          </w:p>
        </w:tc>
        <w:tc>
          <w:tcPr>
            <w:tcW w:w="3261" w:type="dxa"/>
            <w:noWrap w:val="0"/>
            <w:vAlign w:val="top"/>
          </w:tcPr>
          <w:p w14:paraId="3C9AC5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Nimbus Roman" w:hAnsi="Nimbus Roman" w:eastAsia="仿宋_GB2312" w:cs="Nimbus Roman"/>
                <w:bCs/>
                <w:sz w:val="32"/>
                <w:szCs w:val="32"/>
              </w:rPr>
            </w:pPr>
          </w:p>
        </w:tc>
        <w:tc>
          <w:tcPr>
            <w:tcW w:w="2409" w:type="dxa"/>
            <w:noWrap w:val="0"/>
            <w:vAlign w:val="top"/>
          </w:tcPr>
          <w:p w14:paraId="76EC61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Nimbus Roman" w:hAnsi="Nimbus Roman" w:eastAsia="仿宋_GB2312" w:cs="Nimbus Roman"/>
                <w:bCs/>
                <w:sz w:val="32"/>
                <w:szCs w:val="32"/>
              </w:rPr>
            </w:pPr>
          </w:p>
        </w:tc>
        <w:tc>
          <w:tcPr>
            <w:tcW w:w="1610" w:type="dxa"/>
            <w:noWrap w:val="0"/>
            <w:vAlign w:val="top"/>
          </w:tcPr>
          <w:p w14:paraId="1D3DE0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Nimbus Roman" w:hAnsi="Nimbus Roman" w:eastAsia="仿宋_GB2312" w:cs="Nimbus Roman"/>
                <w:bCs/>
                <w:sz w:val="32"/>
                <w:szCs w:val="32"/>
              </w:rPr>
            </w:pPr>
          </w:p>
        </w:tc>
      </w:tr>
    </w:tbl>
    <w:p w14:paraId="353D6C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注：回执请于202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日前报送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至指定邮箱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</w:p>
    <w:p w14:paraId="53EAD9A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4345505-A14A-4B67-A5DD-E8CF79E9D2E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FED2757-3A2E-4995-B3BA-B58AC8D1EF01}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  <w:embedRegular r:id="rId3" w:fontKey="{48091889-D18A-41FD-B11D-49A795DC810A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5D327B39-A1C7-4E22-A156-A02440F8D28F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C353CB"/>
    <w:rsid w:val="464E704D"/>
    <w:rsid w:val="68C35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2025-03-21T02:47:00Z</dcterms:created>
  <dc:creator>Administrator</dc:creator>
  <cp:lastModifiedBy>Administrator</cp:lastModifiedBy>
  <dcterms:modified xsi:type="dcterms:W3CDTF">2025-03-21T02:47:45Z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3D30D90E8E384202915AE5596F0D0657_11</vt:lpwstr>
  </property>
  <property fmtid="{D5CDD505-2E9C-101B-9397-08002B2CF9AE}" pid="4" name="KSOTemplateDocerSaveRecord">
    <vt:lpwstr>eyJoZGlkIjoiM2YzZTY1OTZhNmQxMDQ3MTNlMjAzNTdhNGQ4NTZmMTIiLCJ1c2VySWQiOiIzMjkxNjY0NjQifQ==</vt:lpwstr>
  </property>
</Properties>
</file>