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4C91F">
      <w:pPr>
        <w:pStyle w:val="5"/>
        <w:keepNext w:val="0"/>
        <w:keepLines w:val="0"/>
        <w:pageBreakBefore w:val="0"/>
        <w:widowControl w:val="0"/>
        <w:kinsoku/>
        <w:wordWrap/>
        <w:topLinePunct w:val="0"/>
        <w:bidi w:val="0"/>
        <w:snapToGrid/>
        <w:spacing w:line="560" w:lineRule="exact"/>
        <w:ind w:left="0" w:leftChars="0" w:firstLine="0" w:firstLineChars="0"/>
        <w:jc w:val="left"/>
        <w:rPr>
          <w:rFonts w:hint="default" w:ascii="Times New Roman" w:hAnsi="Times New Roman" w:eastAsia="黑体" w:cs="Times New Roman"/>
          <w:color w:val="000000"/>
          <w:szCs w:val="32"/>
          <w:highlight w:val="none"/>
          <w:lang w:val="en-US" w:eastAsia="zh-CN"/>
        </w:rPr>
      </w:pPr>
      <w:r>
        <w:rPr>
          <w:rFonts w:hint="default" w:ascii="Times New Roman" w:hAnsi="Times New Roman" w:eastAsia="黑体" w:cs="Times New Roman"/>
          <w:color w:val="000000"/>
          <w:szCs w:val="32"/>
          <w:highlight w:val="none"/>
          <w:lang w:val="en-US" w:eastAsia="zh-CN"/>
        </w:rPr>
        <w:t>附件1</w:t>
      </w:r>
    </w:p>
    <w:p w14:paraId="54028F4F">
      <w:pPr>
        <w:pStyle w:val="5"/>
        <w:keepNext w:val="0"/>
        <w:keepLines w:val="0"/>
        <w:pageBreakBefore w:val="0"/>
        <w:widowControl w:val="0"/>
        <w:kinsoku/>
        <w:wordWrap/>
        <w:topLinePunct w:val="0"/>
        <w:bidi w:val="0"/>
        <w:snapToGrid/>
        <w:spacing w:line="560" w:lineRule="exact"/>
        <w:ind w:left="0" w:leftChars="0" w:firstLine="0" w:firstLineChars="0"/>
        <w:jc w:val="left"/>
        <w:rPr>
          <w:rFonts w:hint="default" w:ascii="Times New Roman" w:hAnsi="Times New Roman" w:eastAsia="黑体" w:cs="Times New Roman"/>
          <w:color w:val="000000"/>
          <w:szCs w:val="32"/>
          <w:highlight w:val="none"/>
          <w:lang w:val="en-US" w:eastAsia="zh-CN"/>
        </w:rPr>
      </w:pPr>
    </w:p>
    <w:p w14:paraId="7CD11825">
      <w:pPr>
        <w:pStyle w:val="5"/>
        <w:keepNext w:val="0"/>
        <w:keepLines w:val="0"/>
        <w:pageBreakBefore w:val="0"/>
        <w:widowControl w:val="0"/>
        <w:kinsoku/>
        <w:wordWrap/>
        <w:topLinePunct w:val="0"/>
        <w:bidi w:val="0"/>
        <w:snapToGrid/>
        <w:spacing w:line="560" w:lineRule="exact"/>
        <w:ind w:left="0" w:leftChars="0" w:firstLine="0" w:firstLineChars="0"/>
        <w:jc w:val="center"/>
        <w:rPr>
          <w:rFonts w:hint="default" w:ascii="Times New Roman" w:hAnsi="Times New Roman" w:eastAsia="方正小标宋简体" w:cs="Times New Roman"/>
          <w:color w:val="000000"/>
          <w:kern w:val="0"/>
          <w:sz w:val="44"/>
          <w:szCs w:val="44"/>
          <w:highlight w:val="none"/>
          <w:lang w:val="en-US" w:eastAsia="zh-CN" w:bidi="ar-SA"/>
        </w:rPr>
      </w:pPr>
      <w:bookmarkStart w:id="3" w:name="_GoBack"/>
      <w:r>
        <w:rPr>
          <w:rFonts w:hint="default" w:ascii="Times New Roman" w:hAnsi="Times New Roman" w:eastAsia="方正小标宋简体" w:cs="Times New Roman"/>
          <w:color w:val="000000"/>
          <w:kern w:val="0"/>
          <w:sz w:val="44"/>
          <w:szCs w:val="44"/>
          <w:highlight w:val="none"/>
          <w:lang w:val="en-US" w:eastAsia="zh-CN" w:bidi="ar-SA"/>
        </w:rPr>
        <w:t>安踏科技奖申报指南</w:t>
      </w:r>
      <w:bookmarkEnd w:id="3"/>
    </w:p>
    <w:p w14:paraId="0F961390">
      <w:pPr>
        <w:pStyle w:val="5"/>
        <w:keepNext w:val="0"/>
        <w:keepLines w:val="0"/>
        <w:pageBreakBefore w:val="0"/>
        <w:widowControl w:val="0"/>
        <w:kinsoku/>
        <w:wordWrap/>
        <w:topLinePunct w:val="0"/>
        <w:bidi w:val="0"/>
        <w:snapToGrid/>
        <w:spacing w:line="560" w:lineRule="exact"/>
        <w:ind w:left="0" w:leftChars="0" w:firstLine="640" w:firstLineChars="200"/>
        <w:jc w:val="left"/>
        <w:rPr>
          <w:rFonts w:hint="default" w:ascii="Times New Roman" w:hAnsi="Times New Roman" w:eastAsia="黑体" w:cs="Times New Roman"/>
          <w:color w:val="000000"/>
          <w:szCs w:val="32"/>
          <w:highlight w:val="none"/>
        </w:rPr>
      </w:pPr>
    </w:p>
    <w:p w14:paraId="36291D1E">
      <w:pPr>
        <w:pStyle w:val="5"/>
        <w:keepNext w:val="0"/>
        <w:keepLines w:val="0"/>
        <w:pageBreakBefore w:val="0"/>
        <w:widowControl w:val="0"/>
        <w:kinsoku/>
        <w:wordWrap/>
        <w:topLinePunct w:val="0"/>
        <w:bidi w:val="0"/>
        <w:snapToGrid/>
        <w:spacing w:beforeAutospacing="0" w:afterAutospacing="0" w:line="550" w:lineRule="exact"/>
        <w:ind w:left="0" w:leftChars="0" w:firstLine="640" w:firstLineChars="200"/>
        <w:jc w:val="both"/>
        <w:rPr>
          <w:rFonts w:hint="default" w:ascii="Times New Roman" w:hAnsi="Times New Roman" w:eastAsia="黑体" w:cs="Times New Roman"/>
          <w:color w:val="000000"/>
          <w:szCs w:val="32"/>
          <w:highlight w:val="none"/>
        </w:rPr>
      </w:pPr>
      <w:r>
        <w:rPr>
          <w:rFonts w:hint="default" w:ascii="Times New Roman" w:hAnsi="Times New Roman" w:eastAsia="黑体" w:cs="Times New Roman"/>
          <w:color w:val="000000"/>
          <w:szCs w:val="32"/>
          <w:highlight w:val="none"/>
        </w:rPr>
        <w:t>一、奖项设置</w:t>
      </w:r>
    </w:p>
    <w:p w14:paraId="3A63ADEA">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eastAsia" w:ascii="楷体" w:hAnsi="楷体" w:eastAsia="楷体" w:cs="楷体"/>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lang w:val="en-US" w:eastAsia="zh-CN"/>
        </w:rPr>
        <w:t>设安踏科技奖，评选不超过10名，奖励人民币3万元/名（含税）；</w:t>
      </w:r>
    </w:p>
    <w:p w14:paraId="63F10242">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default" w:ascii="楷体" w:hAnsi="楷体" w:eastAsia="楷体" w:cs="楷体"/>
          <w:color w:val="000000"/>
          <w:kern w:val="0"/>
          <w:sz w:val="32"/>
          <w:szCs w:val="32"/>
          <w:highlight w:val="none"/>
          <w:lang w:val="en-US" w:eastAsia="zh-CN"/>
        </w:rPr>
        <w:t>（二）</w:t>
      </w:r>
      <w:r>
        <w:rPr>
          <w:rFonts w:hint="eastAsia" w:ascii="Times New Roman" w:hAnsi="Times New Roman" w:eastAsia="仿宋_GB2312" w:cs="Times New Roman"/>
          <w:color w:val="000000"/>
          <w:kern w:val="0"/>
          <w:sz w:val="32"/>
          <w:szCs w:val="32"/>
          <w:highlight w:val="none"/>
          <w:lang w:val="en-US" w:eastAsia="zh-CN"/>
        </w:rPr>
        <w:t>获奖者</w:t>
      </w:r>
      <w:r>
        <w:rPr>
          <w:rFonts w:hint="default" w:ascii="Times New Roman" w:hAnsi="Times New Roman" w:eastAsia="仿宋_GB2312" w:cs="Times New Roman"/>
          <w:color w:val="000000"/>
          <w:kern w:val="0"/>
          <w:sz w:val="32"/>
          <w:szCs w:val="32"/>
          <w:highlight w:val="none"/>
          <w:lang w:val="en-US" w:eastAsia="zh-CN"/>
        </w:rPr>
        <w:t>中</w:t>
      </w:r>
      <w:r>
        <w:rPr>
          <w:rFonts w:hint="eastAsia" w:ascii="Times New Roman" w:hAnsi="Times New Roman" w:eastAsia="仿宋_GB2312" w:cs="Times New Roman"/>
          <w:color w:val="000000"/>
          <w:kern w:val="0"/>
          <w:sz w:val="32"/>
          <w:szCs w:val="32"/>
          <w:highlight w:val="none"/>
          <w:lang w:val="en-US" w:eastAsia="zh-CN"/>
        </w:rPr>
        <w:t>如</w:t>
      </w:r>
      <w:r>
        <w:rPr>
          <w:rFonts w:hint="default" w:ascii="Times New Roman" w:hAnsi="Times New Roman" w:eastAsia="仿宋_GB2312" w:cs="Times New Roman"/>
          <w:color w:val="000000"/>
          <w:kern w:val="0"/>
          <w:sz w:val="32"/>
          <w:szCs w:val="32"/>
          <w:highlight w:val="none"/>
          <w:lang w:val="en-US" w:eastAsia="zh-CN"/>
        </w:rPr>
        <w:t>有对泉州</w:t>
      </w:r>
      <w:r>
        <w:rPr>
          <w:rFonts w:hint="eastAsia" w:ascii="Times New Roman" w:hAnsi="Times New Roman" w:eastAsia="仿宋_GB2312" w:cs="Times New Roman"/>
          <w:color w:val="000000"/>
          <w:kern w:val="0"/>
          <w:sz w:val="32"/>
          <w:szCs w:val="32"/>
          <w:highlight w:val="none"/>
          <w:lang w:val="en-US" w:eastAsia="zh-CN"/>
        </w:rPr>
        <w:t>市</w:t>
      </w:r>
      <w:r>
        <w:rPr>
          <w:rFonts w:hint="default" w:ascii="Times New Roman" w:hAnsi="Times New Roman" w:eastAsia="仿宋_GB2312" w:cs="Times New Roman"/>
          <w:color w:val="000000"/>
          <w:kern w:val="0"/>
          <w:sz w:val="32"/>
          <w:szCs w:val="32"/>
          <w:highlight w:val="none"/>
          <w:lang w:val="en-US" w:eastAsia="zh-CN"/>
        </w:rPr>
        <w:t>科学研究、科技创新</w:t>
      </w:r>
      <w:r>
        <w:rPr>
          <w:rFonts w:hint="eastAsia" w:ascii="Times New Roman" w:hAnsi="Times New Roman" w:eastAsia="仿宋_GB2312" w:cs="Times New Roman"/>
          <w:color w:val="000000"/>
          <w:kern w:val="0"/>
          <w:sz w:val="32"/>
          <w:szCs w:val="32"/>
          <w:highlight w:val="none"/>
          <w:lang w:val="en-US" w:eastAsia="zh-CN"/>
        </w:rPr>
        <w:t>做</w:t>
      </w:r>
      <w:r>
        <w:rPr>
          <w:rFonts w:hint="default" w:ascii="Times New Roman" w:hAnsi="Times New Roman" w:eastAsia="仿宋_GB2312" w:cs="Times New Roman"/>
          <w:color w:val="000000"/>
          <w:kern w:val="0"/>
          <w:sz w:val="32"/>
          <w:szCs w:val="32"/>
          <w:highlight w:val="none"/>
          <w:lang w:val="en-US" w:eastAsia="zh-CN"/>
        </w:rPr>
        <w:t>出特别贡献，在全省乃至全国产生</w:t>
      </w:r>
      <w:r>
        <w:rPr>
          <w:rFonts w:hint="eastAsia" w:ascii="Times New Roman" w:hAnsi="Times New Roman" w:eastAsia="仿宋_GB2312" w:cs="Times New Roman"/>
          <w:color w:val="000000"/>
          <w:kern w:val="0"/>
          <w:sz w:val="32"/>
          <w:szCs w:val="32"/>
          <w:highlight w:val="none"/>
          <w:lang w:val="en-US" w:eastAsia="zh-CN"/>
        </w:rPr>
        <w:t>较大</w:t>
      </w:r>
      <w:r>
        <w:rPr>
          <w:rFonts w:hint="default" w:ascii="Times New Roman" w:hAnsi="Times New Roman" w:eastAsia="仿宋_GB2312" w:cs="Times New Roman"/>
          <w:color w:val="000000"/>
          <w:kern w:val="0"/>
          <w:sz w:val="32"/>
          <w:szCs w:val="32"/>
          <w:highlight w:val="none"/>
          <w:lang w:val="en-US" w:eastAsia="zh-CN"/>
        </w:rPr>
        <w:t>影响</w:t>
      </w:r>
      <w:r>
        <w:rPr>
          <w:rFonts w:hint="eastAsia" w:ascii="Times New Roman" w:hAnsi="Times New Roman" w:eastAsia="仿宋_GB2312" w:cs="Times New Roman"/>
          <w:color w:val="000000"/>
          <w:kern w:val="0"/>
          <w:sz w:val="32"/>
          <w:szCs w:val="32"/>
          <w:highlight w:val="none"/>
          <w:lang w:val="en-US" w:eastAsia="zh-CN"/>
        </w:rPr>
        <w:t>者</w:t>
      </w:r>
      <w:r>
        <w:rPr>
          <w:rFonts w:hint="default" w:ascii="Times New Roman" w:hAnsi="Times New Roman" w:eastAsia="仿宋_GB2312" w:cs="Times New Roman"/>
          <w:color w:val="000000"/>
          <w:kern w:val="0"/>
          <w:sz w:val="32"/>
          <w:szCs w:val="32"/>
          <w:highlight w:val="none"/>
          <w:lang w:val="en-US" w:eastAsia="zh-CN"/>
        </w:rPr>
        <w:t>，可</w:t>
      </w:r>
      <w:r>
        <w:rPr>
          <w:rFonts w:hint="eastAsia" w:ascii="Times New Roman" w:hAnsi="Times New Roman" w:eastAsia="仿宋_GB2312" w:cs="Times New Roman"/>
          <w:color w:val="000000"/>
          <w:kern w:val="0"/>
          <w:sz w:val="32"/>
          <w:szCs w:val="32"/>
          <w:highlight w:val="none"/>
          <w:lang w:val="en-US" w:eastAsia="zh-CN"/>
        </w:rPr>
        <w:t>评为</w:t>
      </w:r>
      <w:r>
        <w:rPr>
          <w:rFonts w:hint="default" w:ascii="Times New Roman" w:hAnsi="Times New Roman" w:eastAsia="仿宋_GB2312" w:cs="Times New Roman"/>
          <w:color w:val="000000"/>
          <w:kern w:val="0"/>
          <w:sz w:val="32"/>
          <w:szCs w:val="32"/>
          <w:highlight w:val="none"/>
          <w:lang w:val="en-US" w:eastAsia="zh-CN"/>
        </w:rPr>
        <w:t>安踏科技特别贡献奖，每次评选1</w:t>
      </w:r>
      <w:r>
        <w:rPr>
          <w:rFonts w:hint="eastAsia"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2人，</w:t>
      </w:r>
      <w:r>
        <w:rPr>
          <w:rFonts w:hint="eastAsia" w:ascii="Times New Roman" w:hAnsi="Times New Roman" w:eastAsia="仿宋_GB2312" w:cs="Times New Roman"/>
          <w:color w:val="000000"/>
          <w:kern w:val="0"/>
          <w:sz w:val="32"/>
          <w:szCs w:val="32"/>
          <w:highlight w:val="none"/>
          <w:lang w:val="en-US" w:eastAsia="zh-CN"/>
        </w:rPr>
        <w:t>奖金追加至</w:t>
      </w:r>
      <w:r>
        <w:rPr>
          <w:rFonts w:hint="default" w:ascii="Times New Roman" w:hAnsi="Times New Roman" w:eastAsia="仿宋_GB2312" w:cs="Times New Roman"/>
          <w:color w:val="000000"/>
          <w:kern w:val="0"/>
          <w:sz w:val="32"/>
          <w:szCs w:val="32"/>
          <w:highlight w:val="none"/>
          <w:lang w:val="en-US" w:eastAsia="zh-CN"/>
        </w:rPr>
        <w:t>人民币</w:t>
      </w:r>
      <w:r>
        <w:rPr>
          <w:rFonts w:hint="eastAsia" w:ascii="Times New Roman" w:hAnsi="Times New Roman" w:eastAsia="仿宋_GB2312" w:cs="Times New Roman"/>
          <w:color w:val="000000"/>
          <w:kern w:val="0"/>
          <w:sz w:val="32"/>
          <w:szCs w:val="32"/>
          <w:highlight w:val="none"/>
          <w:lang w:val="en-US" w:eastAsia="zh-CN"/>
        </w:rPr>
        <w:t>8</w:t>
      </w:r>
      <w:r>
        <w:rPr>
          <w:rFonts w:hint="default" w:ascii="Times New Roman" w:hAnsi="Times New Roman" w:eastAsia="仿宋_GB2312" w:cs="Times New Roman"/>
          <w:color w:val="000000"/>
          <w:kern w:val="0"/>
          <w:sz w:val="32"/>
          <w:szCs w:val="32"/>
          <w:highlight w:val="none"/>
          <w:lang w:val="en-US" w:eastAsia="zh-CN"/>
        </w:rPr>
        <w:t>万元/名（含税）。</w:t>
      </w:r>
    </w:p>
    <w:p w14:paraId="289063E2">
      <w:pPr>
        <w:pStyle w:val="5"/>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黑体" w:cs="Times New Roman"/>
          <w:color w:val="000000"/>
          <w:szCs w:val="32"/>
          <w:highlight w:val="none"/>
          <w:lang w:eastAsia="zh-CN"/>
        </w:rPr>
      </w:pPr>
      <w:r>
        <w:rPr>
          <w:rFonts w:hint="default" w:ascii="Times New Roman" w:hAnsi="Times New Roman" w:eastAsia="黑体" w:cs="Times New Roman"/>
          <w:color w:val="000000"/>
          <w:szCs w:val="32"/>
          <w:highlight w:val="none"/>
        </w:rPr>
        <w:t>二、申报</w:t>
      </w:r>
      <w:r>
        <w:rPr>
          <w:rFonts w:hint="default" w:ascii="Times New Roman" w:hAnsi="Times New Roman" w:eastAsia="黑体" w:cs="Times New Roman"/>
          <w:color w:val="000000"/>
          <w:szCs w:val="32"/>
          <w:highlight w:val="none"/>
          <w:lang w:val="en-US" w:eastAsia="zh-CN"/>
        </w:rPr>
        <w:t>条件</w:t>
      </w:r>
    </w:p>
    <w:p w14:paraId="7A2318C9">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eastAsia" w:ascii="楷体" w:hAnsi="楷体" w:eastAsia="楷体" w:cs="楷体"/>
          <w:color w:val="000000"/>
          <w:kern w:val="0"/>
          <w:sz w:val="32"/>
          <w:szCs w:val="32"/>
          <w:highlight w:val="none"/>
          <w:lang w:val="en-US" w:eastAsia="zh-CN"/>
        </w:rPr>
      </w:pPr>
      <w:bookmarkStart w:id="0" w:name="_Hlk182300685"/>
      <w:r>
        <w:rPr>
          <w:rFonts w:hint="eastAsia" w:ascii="楷体" w:hAnsi="楷体" w:eastAsia="楷体" w:cs="楷体"/>
          <w:color w:val="000000"/>
          <w:kern w:val="0"/>
          <w:sz w:val="32"/>
          <w:szCs w:val="32"/>
          <w:highlight w:val="none"/>
          <w:lang w:val="en-US" w:eastAsia="zh-CN"/>
        </w:rPr>
        <w:t>（一）申报对象应同时具备下列基本条件：</w:t>
      </w:r>
    </w:p>
    <w:p w14:paraId="72203AE7">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1.具有中华人民共和国国籍，</w:t>
      </w:r>
      <w:bookmarkEnd w:id="0"/>
      <w:bookmarkStart w:id="1" w:name="_Hlk182300747"/>
      <w:r>
        <w:rPr>
          <w:rFonts w:hint="default" w:ascii="Times New Roman" w:hAnsi="Times New Roman" w:eastAsia="仿宋_GB2312" w:cs="Times New Roman"/>
          <w:color w:val="000000"/>
          <w:kern w:val="0"/>
          <w:sz w:val="32"/>
          <w:szCs w:val="32"/>
          <w:highlight w:val="none"/>
          <w:lang w:val="en-US" w:eastAsia="zh-CN"/>
        </w:rPr>
        <w:t>拥护中国共产党领导，遵守中国宪法和法律，具有良好</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lang w:val="en-US" w:eastAsia="zh-CN"/>
        </w:rPr>
        <w:t>科学道德和严谨</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lang w:val="en-US" w:eastAsia="zh-CN"/>
        </w:rPr>
        <w:t>科研作风。</w:t>
      </w:r>
      <w:bookmarkEnd w:id="1"/>
    </w:p>
    <w:p w14:paraId="161B9801">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2.全职受聘于泉州市内企事业单位</w:t>
      </w:r>
      <w:bookmarkStart w:id="2" w:name="_Hlk182499983"/>
      <w:r>
        <w:rPr>
          <w:rFonts w:hint="default" w:ascii="Times New Roman" w:hAnsi="Times New Roman" w:eastAsia="仿宋_GB2312" w:cs="Times New Roman"/>
          <w:color w:val="000000"/>
          <w:kern w:val="0"/>
          <w:sz w:val="32"/>
          <w:szCs w:val="32"/>
          <w:highlight w:val="none"/>
          <w:lang w:val="en-US" w:eastAsia="zh-CN"/>
        </w:rPr>
        <w:t>（含中央、省部属驻泉企事业单位）</w:t>
      </w:r>
      <w:bookmarkEnd w:id="2"/>
      <w:r>
        <w:rPr>
          <w:rFonts w:hint="default" w:ascii="Times New Roman" w:hAnsi="Times New Roman" w:eastAsia="仿宋_GB2312" w:cs="Times New Roman"/>
          <w:color w:val="000000"/>
          <w:kern w:val="0"/>
          <w:sz w:val="32"/>
          <w:szCs w:val="32"/>
          <w:highlight w:val="none"/>
          <w:lang w:val="en-US" w:eastAsia="zh-CN"/>
        </w:rPr>
        <w:t>工作满1年（截至2024年12月31日），且目前仍在职。</w:t>
      </w:r>
    </w:p>
    <w:p w14:paraId="18A0546D">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3.从事自然科学类科学研究等科技工作。</w:t>
      </w:r>
    </w:p>
    <w:p w14:paraId="2D4DB6FD">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楷体" w:hAnsi="楷体" w:eastAsia="楷体" w:cs="楷体"/>
          <w:color w:val="000000"/>
          <w:kern w:val="0"/>
          <w:sz w:val="32"/>
          <w:szCs w:val="32"/>
          <w:highlight w:val="none"/>
          <w:lang w:val="en-US" w:eastAsia="zh-CN"/>
        </w:rPr>
      </w:pPr>
      <w:r>
        <w:rPr>
          <w:rFonts w:hint="default" w:ascii="楷体" w:hAnsi="楷体" w:eastAsia="楷体" w:cs="楷体"/>
          <w:color w:val="000000"/>
          <w:kern w:val="0"/>
          <w:sz w:val="32"/>
          <w:szCs w:val="32"/>
          <w:highlight w:val="none"/>
          <w:lang w:val="en-US" w:eastAsia="zh-CN"/>
        </w:rPr>
        <w:t>（二）申报对象还应具备下列条件之一：</w:t>
      </w:r>
    </w:p>
    <w:p w14:paraId="68D4DA7B">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1.在科学研究和技术开发中，完成系列或重要研究成果、技术发明，或应用推广后使泉州</w:t>
      </w:r>
      <w:r>
        <w:rPr>
          <w:rFonts w:hint="eastAsia" w:ascii="Times New Roman" w:hAnsi="Times New Roman" w:eastAsia="仿宋_GB2312" w:cs="Times New Roman"/>
          <w:color w:val="000000"/>
          <w:kern w:val="0"/>
          <w:sz w:val="32"/>
          <w:szCs w:val="32"/>
          <w:highlight w:val="none"/>
          <w:lang w:val="en-US" w:eastAsia="zh-CN" w:bidi="ar-SA"/>
        </w:rPr>
        <w:t>市</w:t>
      </w:r>
      <w:r>
        <w:rPr>
          <w:rFonts w:hint="default" w:ascii="Times New Roman" w:hAnsi="Times New Roman" w:eastAsia="仿宋_GB2312" w:cs="Times New Roman"/>
          <w:color w:val="000000"/>
          <w:kern w:val="0"/>
          <w:sz w:val="32"/>
          <w:szCs w:val="32"/>
          <w:highlight w:val="none"/>
          <w:lang w:val="en-US" w:eastAsia="zh-CN" w:bidi="ar-SA"/>
        </w:rPr>
        <w:t>本领域整体技术水平显著提高，并取得较大经济效益、社会效益或生态环保效益。</w:t>
      </w:r>
    </w:p>
    <w:p w14:paraId="5D64A553">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2.在推动科学技术成果、特别是高新技术成果转化、实现产业化中，完成重要技术创新，促进泉州</w:t>
      </w:r>
      <w:r>
        <w:rPr>
          <w:rFonts w:hint="eastAsia" w:ascii="Times New Roman" w:hAnsi="Times New Roman" w:eastAsia="仿宋_GB2312" w:cs="Times New Roman"/>
          <w:color w:val="000000"/>
          <w:kern w:val="0"/>
          <w:sz w:val="32"/>
          <w:szCs w:val="32"/>
          <w:highlight w:val="none"/>
          <w:lang w:val="en-US" w:eastAsia="zh-CN" w:bidi="ar-SA"/>
        </w:rPr>
        <w:t>市</w:t>
      </w:r>
      <w:r>
        <w:rPr>
          <w:rFonts w:hint="default" w:ascii="Times New Roman" w:hAnsi="Times New Roman" w:eastAsia="仿宋_GB2312" w:cs="Times New Roman"/>
          <w:color w:val="000000"/>
          <w:kern w:val="0"/>
          <w:sz w:val="32"/>
          <w:szCs w:val="32"/>
          <w:highlight w:val="none"/>
          <w:lang w:val="en-US" w:eastAsia="zh-CN" w:bidi="ar-SA"/>
        </w:rPr>
        <w:t>产业结构的优化升级，使泉州</w:t>
      </w:r>
      <w:r>
        <w:rPr>
          <w:rFonts w:hint="eastAsia" w:ascii="Times New Roman" w:hAnsi="Times New Roman" w:eastAsia="仿宋_GB2312" w:cs="Times New Roman"/>
          <w:color w:val="000000"/>
          <w:kern w:val="0"/>
          <w:sz w:val="32"/>
          <w:szCs w:val="32"/>
          <w:highlight w:val="none"/>
          <w:lang w:val="en-US" w:eastAsia="zh-CN" w:bidi="ar-SA"/>
        </w:rPr>
        <w:t>市</w:t>
      </w:r>
      <w:r>
        <w:rPr>
          <w:rFonts w:hint="default" w:ascii="Times New Roman" w:hAnsi="Times New Roman" w:eastAsia="仿宋_GB2312" w:cs="Times New Roman"/>
          <w:color w:val="000000"/>
          <w:kern w:val="0"/>
          <w:sz w:val="32"/>
          <w:szCs w:val="32"/>
          <w:highlight w:val="none"/>
          <w:lang w:val="en-US" w:eastAsia="zh-CN" w:bidi="ar-SA"/>
        </w:rPr>
        <w:t>本行业整体技术水平显著提高，并取得较大经济效益、社会效益或生态环保效益。</w:t>
      </w:r>
    </w:p>
    <w:p w14:paraId="504C7F74">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3.在实施社会公益项目中，长期从事社会公益性科学技术事业，经过实践检验，创造显著社会效益或生态环保效益。</w:t>
      </w:r>
    </w:p>
    <w:p w14:paraId="0CC5BFC1">
      <w:pPr>
        <w:pStyle w:val="4"/>
        <w:keepNext w:val="0"/>
        <w:keepLines w:val="0"/>
        <w:pageBreakBefore w:val="0"/>
        <w:widowControl w:val="0"/>
        <w:kinsoku/>
        <w:wordWrap/>
        <w:topLinePunct w:val="0"/>
        <w:bidi w:val="0"/>
        <w:snapToGrid/>
        <w:spacing w:before="0" w:beforeAutospacing="0" w:after="0" w:afterAutospacing="0" w:line="550" w:lineRule="exact"/>
        <w:ind w:firstLine="640" w:firstLineChars="200"/>
        <w:jc w:val="both"/>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上述“社会公益项目”指涉及标准、计量、科技信息等科学技术基础性工作，以及环境保护、医疗卫生、自然资源调查和合理利用、自然灾害监测预报和防治等社会公益性科学技术事业中取得重要成果及其应用推广。</w:t>
      </w:r>
    </w:p>
    <w:p w14:paraId="0799812D">
      <w:pPr>
        <w:keepNext w:val="0"/>
        <w:keepLines w:val="0"/>
        <w:pageBreakBefore w:val="0"/>
        <w:widowControl w:val="0"/>
        <w:kinsoku/>
        <w:wordWrap/>
        <w:topLinePunct w:val="0"/>
        <w:bidi w:val="0"/>
        <w:snapToGrid/>
        <w:spacing w:beforeAutospacing="0" w:afterAutospacing="0" w:line="550" w:lineRule="exact"/>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 xml:space="preserve">    在科学研究、技术开发项目中仅从事组织管理和辅助服务的工作人员，不得作为候选人。</w:t>
      </w:r>
    </w:p>
    <w:p w14:paraId="3903DFD9">
      <w:pPr>
        <w:keepNext w:val="0"/>
        <w:keepLines w:val="0"/>
        <w:pageBreakBefore w:val="0"/>
        <w:widowControl w:val="0"/>
        <w:kinsoku/>
        <w:wordWrap/>
        <w:overflowPunct w:val="0"/>
        <w:topLinePunct w:val="0"/>
        <w:bidi w:val="0"/>
        <w:snapToGrid/>
        <w:spacing w:line="550" w:lineRule="exact"/>
        <w:ind w:firstLine="640" w:firstLineChars="200"/>
        <w:jc w:val="both"/>
        <w:rPr>
          <w:rFonts w:hint="default" w:ascii="Times New Roman" w:hAnsi="Times New Roman" w:eastAsia="黑体" w:cs="Times New Roman"/>
          <w:color w:val="000000"/>
          <w:kern w:val="0"/>
          <w:sz w:val="32"/>
          <w:szCs w:val="32"/>
          <w:highlight w:val="none"/>
          <w:lang w:val="en-US" w:eastAsia="zh-CN" w:bidi="ar-SA"/>
        </w:rPr>
      </w:pPr>
      <w:r>
        <w:rPr>
          <w:rFonts w:hint="eastAsia" w:ascii="Times New Roman" w:hAnsi="Times New Roman" w:eastAsia="黑体" w:cs="Times New Roman"/>
          <w:color w:val="000000"/>
          <w:kern w:val="0"/>
          <w:sz w:val="32"/>
          <w:szCs w:val="32"/>
          <w:highlight w:val="none"/>
          <w:lang w:val="en-US" w:eastAsia="zh-CN" w:bidi="ar-SA"/>
        </w:rPr>
        <w:t>三</w:t>
      </w:r>
      <w:r>
        <w:rPr>
          <w:rFonts w:hint="default" w:ascii="Times New Roman" w:hAnsi="Times New Roman" w:eastAsia="黑体" w:cs="Times New Roman"/>
          <w:color w:val="000000"/>
          <w:kern w:val="0"/>
          <w:sz w:val="32"/>
          <w:szCs w:val="32"/>
          <w:highlight w:val="none"/>
          <w:lang w:val="en-US" w:eastAsia="zh-CN" w:bidi="ar-SA"/>
        </w:rPr>
        <w:t>、申报流程</w:t>
      </w:r>
    </w:p>
    <w:p w14:paraId="2D940368">
      <w:pPr>
        <w:keepNext w:val="0"/>
        <w:keepLines w:val="0"/>
        <w:pageBreakBefore w:val="0"/>
        <w:widowControl w:val="0"/>
        <w:kinsoku/>
        <w:wordWrap/>
        <w:overflowPunct w:val="0"/>
        <w:topLinePunct w:val="0"/>
        <w:bidi w:val="0"/>
        <w:snapToGrid/>
        <w:spacing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default" w:ascii="楷体" w:hAnsi="楷体" w:eastAsia="楷体" w:cs="楷体"/>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lang w:val="en-US" w:eastAsia="zh-CN"/>
        </w:rPr>
        <w:t>通过泉州市科协官网（https://www.qzkx.org.cn）“下载中心”或“泉州科协之声”微信公众号下载</w:t>
      </w:r>
      <w:r>
        <w:rPr>
          <w:rFonts w:hint="eastAsia" w:ascii="Times New Roman" w:hAnsi="Times New Roman" w:eastAsia="仿宋_GB2312" w:cs="Times New Roman"/>
          <w:color w:val="000000"/>
          <w:kern w:val="0"/>
          <w:sz w:val="32"/>
          <w:szCs w:val="32"/>
          <w:highlight w:val="none"/>
          <w:lang w:val="en-US" w:eastAsia="zh-CN"/>
        </w:rPr>
        <w:t>。</w:t>
      </w:r>
    </w:p>
    <w:p w14:paraId="0C4B2CBC">
      <w:pPr>
        <w:keepNext w:val="0"/>
        <w:keepLines w:val="0"/>
        <w:pageBreakBefore w:val="0"/>
        <w:widowControl w:val="0"/>
        <w:kinsoku/>
        <w:wordWrap/>
        <w:overflowPunct w:val="0"/>
        <w:topLinePunct w:val="0"/>
        <w:bidi w:val="0"/>
        <w:snapToGrid/>
        <w:spacing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default" w:ascii="楷体" w:hAnsi="楷体" w:eastAsia="楷体" w:cs="楷体"/>
          <w:color w:val="000000"/>
          <w:kern w:val="0"/>
          <w:sz w:val="32"/>
          <w:szCs w:val="32"/>
          <w:highlight w:val="none"/>
          <w:lang w:val="en-US" w:eastAsia="zh-CN"/>
        </w:rPr>
        <w:t>（二）</w:t>
      </w:r>
      <w:r>
        <w:rPr>
          <w:rFonts w:hint="default" w:ascii="Times New Roman" w:hAnsi="Times New Roman" w:eastAsia="仿宋_GB2312" w:cs="Times New Roman"/>
          <w:color w:val="000000"/>
          <w:kern w:val="0"/>
          <w:sz w:val="32"/>
          <w:szCs w:val="32"/>
          <w:highlight w:val="none"/>
          <w:lang w:val="en-US" w:eastAsia="zh-CN"/>
        </w:rPr>
        <w:t>按要求填写《安踏科技奖申报书》《安踏科技奖申报人员信息一览表》，并准备相关附件材料，报所在单位审核、</w:t>
      </w:r>
      <w:r>
        <w:rPr>
          <w:rFonts w:hint="eastAsia" w:ascii="Times New Roman" w:hAnsi="Times New Roman" w:eastAsia="仿宋_GB2312" w:cs="Times New Roman"/>
          <w:color w:val="000000"/>
          <w:kern w:val="0"/>
          <w:sz w:val="32"/>
          <w:szCs w:val="32"/>
          <w:highlight w:val="none"/>
          <w:lang w:val="en-US" w:eastAsia="zh-CN"/>
        </w:rPr>
        <w:t>公示、</w:t>
      </w:r>
      <w:r>
        <w:rPr>
          <w:rFonts w:hint="default" w:ascii="Times New Roman" w:hAnsi="Times New Roman" w:eastAsia="仿宋_GB2312" w:cs="Times New Roman"/>
          <w:color w:val="000000"/>
          <w:kern w:val="0"/>
          <w:sz w:val="32"/>
          <w:szCs w:val="32"/>
          <w:highlight w:val="none"/>
          <w:lang w:val="en-US" w:eastAsia="zh-CN"/>
        </w:rPr>
        <w:t>签署意见并加盖公章。</w:t>
      </w:r>
    </w:p>
    <w:p w14:paraId="323210C5">
      <w:pPr>
        <w:keepNext w:val="0"/>
        <w:keepLines w:val="0"/>
        <w:pageBreakBefore w:val="0"/>
        <w:widowControl w:val="0"/>
        <w:kinsoku/>
        <w:wordWrap/>
        <w:overflowPunct w:val="0"/>
        <w:topLinePunct w:val="0"/>
        <w:bidi w:val="0"/>
        <w:snapToGrid/>
        <w:spacing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rPr>
      </w:pPr>
      <w:r>
        <w:rPr>
          <w:rFonts w:hint="default" w:ascii="楷体" w:hAnsi="楷体" w:eastAsia="楷体" w:cs="楷体"/>
          <w:color w:val="000000"/>
          <w:kern w:val="0"/>
          <w:sz w:val="32"/>
          <w:szCs w:val="32"/>
          <w:highlight w:val="none"/>
          <w:lang w:val="en-US" w:eastAsia="zh-CN"/>
        </w:rPr>
        <w:t>（三）</w:t>
      </w:r>
      <w:r>
        <w:rPr>
          <w:rFonts w:hint="eastAsia" w:ascii="Times New Roman" w:hAnsi="Times New Roman" w:eastAsia="仿宋_GB2312" w:cs="Times New Roman"/>
          <w:color w:val="000000"/>
          <w:kern w:val="0"/>
          <w:sz w:val="32"/>
          <w:szCs w:val="32"/>
          <w:highlight w:val="none"/>
          <w:lang w:val="en-US" w:eastAsia="zh-CN"/>
        </w:rPr>
        <w:t>于2025年2月10日前</w:t>
      </w:r>
      <w:r>
        <w:rPr>
          <w:rFonts w:hint="default" w:ascii="Times New Roman" w:hAnsi="Times New Roman" w:eastAsia="仿宋_GB2312" w:cs="Times New Roman"/>
          <w:color w:val="000000"/>
          <w:kern w:val="0"/>
          <w:sz w:val="32"/>
          <w:szCs w:val="32"/>
          <w:highlight w:val="none"/>
          <w:lang w:val="en-US" w:eastAsia="zh-CN"/>
        </w:rPr>
        <w:t>将申报材料报送至</w:t>
      </w:r>
      <w:r>
        <w:rPr>
          <w:rFonts w:hint="eastAsia" w:ascii="Times New Roman" w:hAnsi="Times New Roman" w:eastAsia="仿宋_GB2312" w:cs="Times New Roman"/>
          <w:color w:val="000000"/>
          <w:kern w:val="0"/>
          <w:sz w:val="32"/>
          <w:szCs w:val="32"/>
          <w:highlight w:val="none"/>
          <w:lang w:val="en-US" w:eastAsia="zh-CN"/>
        </w:rPr>
        <w:t>推荐</w:t>
      </w:r>
      <w:r>
        <w:rPr>
          <w:rFonts w:hint="default" w:ascii="Times New Roman" w:hAnsi="Times New Roman" w:eastAsia="仿宋_GB2312" w:cs="Times New Roman"/>
          <w:color w:val="000000"/>
          <w:kern w:val="0"/>
          <w:sz w:val="32"/>
          <w:szCs w:val="32"/>
          <w:highlight w:val="none"/>
          <w:lang w:val="en-US" w:eastAsia="zh-CN"/>
        </w:rPr>
        <w:t>单位，由</w:t>
      </w:r>
      <w:r>
        <w:rPr>
          <w:rFonts w:hint="eastAsia" w:ascii="Times New Roman" w:hAnsi="Times New Roman" w:eastAsia="仿宋_GB2312" w:cs="Times New Roman"/>
          <w:color w:val="000000"/>
          <w:kern w:val="0"/>
          <w:sz w:val="32"/>
          <w:szCs w:val="32"/>
          <w:highlight w:val="none"/>
          <w:lang w:val="en-US" w:eastAsia="zh-CN"/>
        </w:rPr>
        <w:t>推荐</w:t>
      </w:r>
      <w:r>
        <w:rPr>
          <w:rFonts w:hint="default" w:ascii="Times New Roman" w:hAnsi="Times New Roman" w:eastAsia="仿宋_GB2312" w:cs="Times New Roman"/>
          <w:color w:val="000000"/>
          <w:kern w:val="0"/>
          <w:sz w:val="32"/>
          <w:szCs w:val="32"/>
          <w:highlight w:val="none"/>
          <w:lang w:val="en-US" w:eastAsia="zh-CN"/>
        </w:rPr>
        <w:t>单位做形式审查合格后，</w:t>
      </w:r>
      <w:r>
        <w:rPr>
          <w:rFonts w:hint="eastAsia" w:ascii="Times New Roman" w:hAnsi="Times New Roman" w:eastAsia="仿宋_GB2312" w:cs="Times New Roman"/>
          <w:color w:val="000000"/>
          <w:kern w:val="0"/>
          <w:sz w:val="32"/>
          <w:szCs w:val="32"/>
          <w:highlight w:val="none"/>
          <w:lang w:val="en-US" w:eastAsia="zh-CN"/>
        </w:rPr>
        <w:t>于2025年2月20日前择优推荐</w:t>
      </w:r>
      <w:r>
        <w:rPr>
          <w:rFonts w:hint="default" w:ascii="Times New Roman" w:hAnsi="Times New Roman" w:eastAsia="仿宋_GB2312" w:cs="Times New Roman"/>
          <w:color w:val="000000"/>
          <w:kern w:val="0"/>
          <w:sz w:val="32"/>
          <w:szCs w:val="32"/>
          <w:highlight w:val="none"/>
          <w:lang w:val="en-US" w:eastAsia="zh-CN"/>
        </w:rPr>
        <w:t>至安踏科技奖评审办公室</w:t>
      </w:r>
      <w:r>
        <w:rPr>
          <w:rFonts w:hint="eastAsia" w:ascii="Times New Roman" w:hAnsi="Times New Roman" w:eastAsia="仿宋_GB2312" w:cs="Times New Roman"/>
          <w:color w:val="000000"/>
          <w:kern w:val="0"/>
          <w:sz w:val="32"/>
          <w:szCs w:val="32"/>
          <w:highlight w:val="none"/>
          <w:lang w:val="en-US" w:eastAsia="zh-CN"/>
        </w:rPr>
        <w:t>，逾期不予受理</w:t>
      </w:r>
      <w:r>
        <w:rPr>
          <w:rFonts w:hint="default" w:ascii="Times New Roman" w:hAnsi="Times New Roman" w:eastAsia="仿宋_GB2312" w:cs="Times New Roman"/>
          <w:color w:val="000000"/>
          <w:kern w:val="0"/>
          <w:sz w:val="32"/>
          <w:szCs w:val="32"/>
          <w:highlight w:val="none"/>
          <w:lang w:val="en-US" w:eastAsia="zh-CN"/>
        </w:rPr>
        <w:t>。</w:t>
      </w:r>
    </w:p>
    <w:p w14:paraId="16B9F0A4">
      <w:pPr>
        <w:keepNext w:val="0"/>
        <w:keepLines w:val="0"/>
        <w:pageBreakBefore w:val="0"/>
        <w:widowControl w:val="0"/>
        <w:kinsoku/>
        <w:wordWrap/>
        <w:overflowPunct w:val="0"/>
        <w:topLinePunct w:val="0"/>
        <w:bidi w:val="0"/>
        <w:snapToGrid/>
        <w:spacing w:line="550" w:lineRule="exact"/>
        <w:ind w:firstLine="664" w:firstLineChars="200"/>
        <w:jc w:val="both"/>
        <w:rPr>
          <w:rFonts w:hint="default" w:ascii="Times New Roman" w:hAnsi="Times New Roman" w:eastAsia="仿宋_GB2312" w:cs="Times New Roman"/>
          <w:color w:val="000000"/>
          <w:spacing w:val="6"/>
          <w:kern w:val="0"/>
          <w:sz w:val="32"/>
          <w:szCs w:val="32"/>
          <w:highlight w:val="none"/>
          <w:lang w:val="en-US" w:eastAsia="zh-CN"/>
        </w:rPr>
      </w:pPr>
      <w:r>
        <w:rPr>
          <w:rFonts w:hint="default" w:ascii="Times New Roman" w:hAnsi="Times New Roman" w:eastAsia="仿宋_GB2312" w:cs="Times New Roman"/>
          <w:color w:val="000000"/>
          <w:spacing w:val="6"/>
          <w:kern w:val="0"/>
          <w:sz w:val="32"/>
          <w:szCs w:val="32"/>
          <w:highlight w:val="none"/>
          <w:lang w:val="en-US" w:eastAsia="zh-CN"/>
        </w:rPr>
        <w:t>对不符合规定的申报材料，申报人</w:t>
      </w:r>
      <w:r>
        <w:rPr>
          <w:rFonts w:hint="eastAsia" w:ascii="Times New Roman" w:hAnsi="Times New Roman" w:eastAsia="仿宋_GB2312" w:cs="Times New Roman"/>
          <w:color w:val="000000"/>
          <w:spacing w:val="6"/>
          <w:kern w:val="0"/>
          <w:sz w:val="32"/>
          <w:szCs w:val="32"/>
          <w:highlight w:val="none"/>
          <w:lang w:val="en-US" w:eastAsia="zh-CN"/>
        </w:rPr>
        <w:t>需</w:t>
      </w:r>
      <w:r>
        <w:rPr>
          <w:rFonts w:hint="default" w:ascii="Times New Roman" w:hAnsi="Times New Roman" w:eastAsia="仿宋_GB2312" w:cs="Times New Roman"/>
          <w:color w:val="000000"/>
          <w:spacing w:val="6"/>
          <w:kern w:val="0"/>
          <w:sz w:val="32"/>
          <w:szCs w:val="32"/>
          <w:highlight w:val="none"/>
          <w:lang w:val="en-US" w:eastAsia="zh-CN"/>
        </w:rPr>
        <w:t>在</w:t>
      </w:r>
      <w:r>
        <w:rPr>
          <w:rFonts w:hint="eastAsia" w:ascii="Times New Roman" w:hAnsi="Times New Roman" w:eastAsia="仿宋_GB2312" w:cs="Times New Roman"/>
          <w:color w:val="000000"/>
          <w:spacing w:val="6"/>
          <w:kern w:val="0"/>
          <w:sz w:val="32"/>
          <w:szCs w:val="32"/>
          <w:highlight w:val="none"/>
          <w:lang w:val="en-US" w:eastAsia="zh-CN"/>
        </w:rPr>
        <w:t>接到通知后5个工作日内</w:t>
      </w:r>
      <w:r>
        <w:rPr>
          <w:rFonts w:hint="default" w:ascii="Times New Roman" w:hAnsi="Times New Roman" w:eastAsia="仿宋_GB2312" w:cs="Times New Roman"/>
          <w:color w:val="000000"/>
          <w:spacing w:val="6"/>
          <w:kern w:val="0"/>
          <w:sz w:val="32"/>
          <w:szCs w:val="32"/>
          <w:highlight w:val="none"/>
          <w:lang w:val="en-US" w:eastAsia="zh-CN"/>
        </w:rPr>
        <w:t>补正，逾期不补正或者经补正仍不符合要求的，不予提交评审。</w:t>
      </w:r>
    </w:p>
    <w:p w14:paraId="1EB1BB5A">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黑体" w:cs="Times New Roman"/>
          <w:color w:val="000000"/>
          <w:kern w:val="0"/>
          <w:sz w:val="32"/>
          <w:szCs w:val="32"/>
          <w:highlight w:val="none"/>
          <w:lang w:val="en-US" w:eastAsia="zh-CN"/>
        </w:rPr>
      </w:pPr>
      <w:r>
        <w:rPr>
          <w:rFonts w:hint="eastAsia" w:ascii="Times New Roman" w:hAnsi="Times New Roman" w:eastAsia="黑体" w:cs="Times New Roman"/>
          <w:color w:val="000000"/>
          <w:kern w:val="0"/>
          <w:sz w:val="32"/>
          <w:szCs w:val="32"/>
          <w:highlight w:val="none"/>
          <w:lang w:val="en-US" w:eastAsia="zh-CN"/>
        </w:rPr>
        <w:t>四</w:t>
      </w:r>
      <w:r>
        <w:rPr>
          <w:rFonts w:hint="default" w:ascii="Times New Roman" w:hAnsi="Times New Roman" w:eastAsia="黑体" w:cs="Times New Roman"/>
          <w:color w:val="000000"/>
          <w:kern w:val="0"/>
          <w:sz w:val="32"/>
          <w:szCs w:val="32"/>
          <w:highlight w:val="none"/>
          <w:lang w:val="en-US" w:eastAsia="zh-CN"/>
        </w:rPr>
        <w:t>、其他申报要求</w:t>
      </w:r>
    </w:p>
    <w:p w14:paraId="026E3636">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color w:val="000000"/>
          <w:kern w:val="0"/>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lang w:val="en-US" w:eastAsia="zh-CN" w:bidi="ar-SA"/>
        </w:rPr>
        <w:t>根据科技部《社会力量设立科学技术奖管理办法》第十六条规定，不受理涉及国防、国家安全领域等涉密项目及其完成人参评安踏科技奖。</w:t>
      </w:r>
    </w:p>
    <w:p w14:paraId="1CDECFA2">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楷体" w:hAnsi="楷体" w:eastAsia="楷体" w:cs="楷体"/>
          <w:color w:val="000000"/>
          <w:kern w:val="0"/>
          <w:sz w:val="32"/>
          <w:szCs w:val="32"/>
          <w:highlight w:val="none"/>
          <w:lang w:val="en-US" w:eastAsia="zh-CN"/>
        </w:rPr>
        <w:t>（二）</w:t>
      </w:r>
      <w:r>
        <w:rPr>
          <w:rFonts w:hint="default" w:ascii="Times New Roman" w:hAnsi="Times New Roman" w:eastAsia="仿宋_GB2312" w:cs="Times New Roman"/>
          <w:color w:val="000000"/>
          <w:kern w:val="0"/>
          <w:sz w:val="32"/>
          <w:szCs w:val="32"/>
          <w:highlight w:val="none"/>
          <w:lang w:val="en-US" w:eastAsia="zh-CN" w:bidi="ar-SA"/>
        </w:rPr>
        <w:t>用于佐证个人成就的科技成果应为近五年（2020年1月1日以来）取得，且具有创新性、实践性、效益性，达到或超过本领域领先水平（属基础研究的可适当放宽）。</w:t>
      </w:r>
    </w:p>
    <w:p w14:paraId="531DAA27">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color w:val="000000"/>
          <w:kern w:val="0"/>
          <w:sz w:val="32"/>
          <w:szCs w:val="32"/>
          <w:highlight w:val="none"/>
          <w:lang w:val="en-US" w:eastAsia="zh-CN"/>
        </w:rPr>
        <w:t>（三）</w:t>
      </w:r>
      <w:r>
        <w:rPr>
          <w:rFonts w:hint="default" w:ascii="Times New Roman" w:hAnsi="Times New Roman" w:eastAsia="仿宋_GB2312" w:cs="Times New Roman"/>
          <w:color w:val="000000"/>
          <w:kern w:val="0"/>
          <w:sz w:val="32"/>
          <w:szCs w:val="32"/>
          <w:highlight w:val="none"/>
          <w:lang w:val="en-US" w:eastAsia="zh-CN" w:bidi="ar-SA"/>
        </w:rPr>
        <w:t>用于佐证个人成就的科技成果</w:t>
      </w:r>
      <w:r>
        <w:rPr>
          <w:rFonts w:hint="eastAsia" w:ascii="Times New Roman" w:hAnsi="Times New Roman" w:eastAsia="仿宋_GB2312" w:cs="Times New Roman"/>
          <w:color w:val="000000"/>
          <w:kern w:val="0"/>
          <w:sz w:val="32"/>
          <w:szCs w:val="32"/>
          <w:highlight w:val="none"/>
          <w:lang w:val="en-US" w:eastAsia="zh-CN" w:bidi="ar-SA"/>
        </w:rPr>
        <w:t>应用情况及经济社会效益由成果应用单位如实出具，须加盖应用单位公章（参考格式见附件4）。</w:t>
      </w:r>
    </w:p>
    <w:p w14:paraId="16357F6C">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楷体" w:hAnsi="楷体" w:eastAsia="楷体" w:cs="楷体"/>
          <w:color w:val="000000"/>
          <w:kern w:val="0"/>
          <w:sz w:val="32"/>
          <w:szCs w:val="32"/>
          <w:highlight w:val="none"/>
          <w:lang w:val="en-US" w:eastAsia="zh-CN"/>
        </w:rPr>
        <w:t>（</w:t>
      </w:r>
      <w:r>
        <w:rPr>
          <w:rFonts w:hint="eastAsia" w:ascii="楷体" w:hAnsi="楷体" w:eastAsia="楷体" w:cs="楷体"/>
          <w:color w:val="000000"/>
          <w:kern w:val="0"/>
          <w:sz w:val="32"/>
          <w:szCs w:val="32"/>
          <w:highlight w:val="none"/>
          <w:lang w:val="en-US" w:eastAsia="zh-CN"/>
        </w:rPr>
        <w:t>四</w:t>
      </w:r>
      <w:r>
        <w:rPr>
          <w:rFonts w:hint="default" w:ascii="楷体" w:hAnsi="楷体" w:eastAsia="楷体" w:cs="楷体"/>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bidi="ar-SA"/>
        </w:rPr>
        <w:t>用于佐证个人成就的科技成果</w:t>
      </w:r>
      <w:r>
        <w:rPr>
          <w:rFonts w:hint="eastAsia" w:ascii="Times New Roman" w:hAnsi="Times New Roman" w:eastAsia="仿宋_GB2312" w:cs="Times New Roman"/>
          <w:color w:val="000000"/>
          <w:kern w:val="0"/>
          <w:sz w:val="32"/>
          <w:szCs w:val="32"/>
          <w:highlight w:val="none"/>
          <w:lang w:val="en-US" w:eastAsia="zh-CN" w:bidi="ar-SA"/>
        </w:rPr>
        <w:t>需经成果完成单位盖章同意方可进行申报。成果</w:t>
      </w:r>
      <w:r>
        <w:rPr>
          <w:rFonts w:hint="default" w:ascii="Times New Roman" w:hAnsi="Times New Roman" w:eastAsia="仿宋_GB2312" w:cs="Times New Roman"/>
          <w:color w:val="000000"/>
          <w:kern w:val="0"/>
          <w:sz w:val="32"/>
          <w:szCs w:val="32"/>
          <w:highlight w:val="none"/>
          <w:lang w:val="en-US" w:eastAsia="zh-CN" w:bidi="ar-SA"/>
        </w:rPr>
        <w:t>属于多人创造的，申报人应是成果的前三</w:t>
      </w:r>
      <w:r>
        <w:rPr>
          <w:rFonts w:hint="eastAsia" w:ascii="Times New Roman" w:hAnsi="Times New Roman" w:eastAsia="仿宋_GB2312" w:cs="Times New Roman"/>
          <w:color w:val="000000"/>
          <w:kern w:val="0"/>
          <w:sz w:val="32"/>
          <w:szCs w:val="32"/>
          <w:highlight w:val="none"/>
          <w:lang w:val="en-US" w:eastAsia="zh-CN" w:bidi="ar-SA"/>
        </w:rPr>
        <w:t>名</w:t>
      </w:r>
      <w:r>
        <w:rPr>
          <w:rFonts w:hint="default" w:ascii="Times New Roman" w:hAnsi="Times New Roman" w:eastAsia="仿宋_GB2312" w:cs="Times New Roman"/>
          <w:color w:val="000000"/>
          <w:kern w:val="0"/>
          <w:sz w:val="32"/>
          <w:szCs w:val="32"/>
          <w:highlight w:val="none"/>
          <w:lang w:val="en-US" w:eastAsia="zh-CN" w:bidi="ar-SA"/>
        </w:rPr>
        <w:t>完成人，并经前三</w:t>
      </w:r>
      <w:r>
        <w:rPr>
          <w:rFonts w:hint="eastAsia" w:ascii="Times New Roman" w:hAnsi="Times New Roman" w:eastAsia="仿宋_GB2312" w:cs="Times New Roman"/>
          <w:color w:val="000000"/>
          <w:kern w:val="0"/>
          <w:sz w:val="32"/>
          <w:szCs w:val="32"/>
          <w:highlight w:val="none"/>
          <w:lang w:val="en-US" w:eastAsia="zh-CN" w:bidi="ar-SA"/>
        </w:rPr>
        <w:t>名</w:t>
      </w:r>
      <w:r>
        <w:rPr>
          <w:rFonts w:hint="default" w:ascii="Times New Roman" w:hAnsi="Times New Roman" w:eastAsia="仿宋_GB2312" w:cs="Times New Roman"/>
          <w:color w:val="000000"/>
          <w:kern w:val="0"/>
          <w:sz w:val="32"/>
          <w:szCs w:val="32"/>
          <w:highlight w:val="none"/>
          <w:lang w:val="en-US" w:eastAsia="zh-CN" w:bidi="ar-SA"/>
        </w:rPr>
        <w:t>完成人共同签名</w:t>
      </w:r>
      <w:r>
        <w:rPr>
          <w:rFonts w:hint="eastAsia" w:ascii="Times New Roman" w:hAnsi="Times New Roman" w:eastAsia="仿宋_GB2312" w:cs="Times New Roman"/>
          <w:color w:val="000000"/>
          <w:kern w:val="0"/>
          <w:sz w:val="32"/>
          <w:szCs w:val="32"/>
          <w:highlight w:val="none"/>
          <w:lang w:val="en-US" w:eastAsia="zh-CN" w:bidi="ar-SA"/>
        </w:rPr>
        <w:t>、前三完成单位加盖公章</w:t>
      </w:r>
      <w:r>
        <w:rPr>
          <w:rFonts w:hint="default" w:ascii="Times New Roman" w:hAnsi="Times New Roman" w:eastAsia="仿宋_GB2312" w:cs="Times New Roman"/>
          <w:color w:val="000000"/>
          <w:kern w:val="0"/>
          <w:sz w:val="32"/>
          <w:szCs w:val="32"/>
          <w:highlight w:val="none"/>
          <w:lang w:val="en-US" w:eastAsia="zh-CN" w:bidi="ar-SA"/>
        </w:rPr>
        <w:t>同意方可进行申报。凡存在</w:t>
      </w:r>
      <w:r>
        <w:rPr>
          <w:rFonts w:hint="eastAsia" w:ascii="Times New Roman" w:hAnsi="Times New Roman" w:eastAsia="仿宋_GB2312" w:cs="Times New Roman"/>
          <w:color w:val="000000"/>
          <w:kern w:val="0"/>
          <w:sz w:val="32"/>
          <w:szCs w:val="32"/>
          <w:highlight w:val="none"/>
          <w:lang w:val="en-US" w:eastAsia="zh-CN" w:bidi="ar-SA"/>
        </w:rPr>
        <w:t>异议</w:t>
      </w:r>
      <w:r>
        <w:rPr>
          <w:rFonts w:hint="default" w:ascii="Times New Roman" w:hAnsi="Times New Roman" w:eastAsia="仿宋_GB2312" w:cs="Times New Roman"/>
          <w:color w:val="000000"/>
          <w:kern w:val="0"/>
          <w:sz w:val="32"/>
          <w:szCs w:val="32"/>
          <w:highlight w:val="none"/>
          <w:lang w:val="en-US" w:eastAsia="zh-CN" w:bidi="ar-SA"/>
        </w:rPr>
        <w:t>的技术成果，在争议未解决前不得作为佐证材料申报安踏科技奖。</w:t>
      </w:r>
    </w:p>
    <w:p w14:paraId="30E8E406">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eastAsia"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color w:val="000000"/>
          <w:kern w:val="0"/>
          <w:sz w:val="32"/>
          <w:szCs w:val="32"/>
          <w:highlight w:val="none"/>
          <w:lang w:val="en-US" w:eastAsia="zh-CN"/>
        </w:rPr>
        <w:t>（五）</w:t>
      </w:r>
      <w:r>
        <w:rPr>
          <w:rFonts w:hint="default" w:ascii="Times New Roman" w:hAnsi="Times New Roman" w:eastAsia="仿宋_GB2312" w:cs="Times New Roman"/>
          <w:color w:val="000000"/>
          <w:kern w:val="0"/>
          <w:sz w:val="32"/>
          <w:szCs w:val="32"/>
          <w:highlight w:val="none"/>
          <w:lang w:val="en-US" w:eastAsia="zh-CN" w:bidi="ar-SA"/>
        </w:rPr>
        <w:t>用于佐证个人成就的科技成果</w:t>
      </w:r>
      <w:r>
        <w:rPr>
          <w:rFonts w:hint="eastAsia" w:ascii="Times New Roman" w:hAnsi="Times New Roman" w:eastAsia="仿宋_GB2312" w:cs="Times New Roman"/>
          <w:color w:val="000000"/>
          <w:kern w:val="0"/>
          <w:sz w:val="32"/>
          <w:szCs w:val="32"/>
          <w:highlight w:val="none"/>
          <w:lang w:val="en-US" w:eastAsia="zh-CN" w:bidi="ar-SA"/>
        </w:rPr>
        <w:t>完成人及完成单位不得是失信被执行人。</w:t>
      </w:r>
    </w:p>
    <w:p w14:paraId="121BE574">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楷体" w:hAnsi="楷体" w:eastAsia="楷体" w:cs="楷体"/>
          <w:color w:val="000000"/>
          <w:kern w:val="0"/>
          <w:sz w:val="32"/>
          <w:szCs w:val="32"/>
          <w:highlight w:val="none"/>
          <w:lang w:val="en-US" w:eastAsia="zh-CN"/>
        </w:rPr>
        <w:t>（六）</w:t>
      </w:r>
      <w:r>
        <w:rPr>
          <w:rFonts w:hint="eastAsia" w:ascii="Times New Roman" w:hAnsi="Times New Roman" w:eastAsia="仿宋_GB2312" w:cs="Times New Roman"/>
          <w:color w:val="000000"/>
          <w:kern w:val="0"/>
          <w:sz w:val="32"/>
          <w:szCs w:val="32"/>
          <w:highlight w:val="none"/>
          <w:lang w:val="en-US" w:eastAsia="zh-CN" w:bidi="ar-SA"/>
        </w:rPr>
        <w:t>个人申报信息须在申报人所在单位进行公示，公示时间不少于5天，公示内容包括：申报人员姓名、申报奖项名称、用于佐证的所有代表性科技成果简介、主要完成单位、主要完成人及其贡献等。</w:t>
      </w:r>
    </w:p>
    <w:p w14:paraId="1FBDD703">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楷体" w:hAnsi="楷体" w:eastAsia="楷体" w:cs="楷体"/>
          <w:color w:val="000000"/>
          <w:kern w:val="0"/>
          <w:sz w:val="32"/>
          <w:szCs w:val="32"/>
          <w:highlight w:val="none"/>
          <w:lang w:val="en-US" w:eastAsia="zh-CN"/>
        </w:rPr>
        <w:t>（</w:t>
      </w:r>
      <w:r>
        <w:rPr>
          <w:rFonts w:hint="eastAsia" w:ascii="楷体" w:hAnsi="楷体" w:eastAsia="楷体" w:cs="楷体"/>
          <w:color w:val="000000"/>
          <w:kern w:val="0"/>
          <w:sz w:val="32"/>
          <w:szCs w:val="32"/>
          <w:highlight w:val="none"/>
          <w:lang w:val="en-US" w:eastAsia="zh-CN"/>
        </w:rPr>
        <w:t>七</w:t>
      </w:r>
      <w:r>
        <w:rPr>
          <w:rFonts w:hint="default" w:ascii="楷体" w:hAnsi="楷体" w:eastAsia="楷体" w:cs="楷体"/>
          <w:color w:val="00000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bidi="ar-SA"/>
        </w:rPr>
        <w:t>入围特别贡献奖</w:t>
      </w:r>
      <w:r>
        <w:rPr>
          <w:rFonts w:hint="eastAsia" w:ascii="Times New Roman" w:hAnsi="Times New Roman" w:eastAsia="仿宋_GB2312" w:cs="Times New Roman"/>
          <w:color w:val="000000"/>
          <w:kern w:val="0"/>
          <w:sz w:val="32"/>
          <w:szCs w:val="32"/>
          <w:highlight w:val="none"/>
          <w:lang w:val="en-US" w:eastAsia="zh-CN" w:bidi="ar-SA"/>
        </w:rPr>
        <w:t>评选的</w:t>
      </w:r>
      <w:r>
        <w:rPr>
          <w:rFonts w:hint="default" w:ascii="Times New Roman" w:hAnsi="Times New Roman" w:eastAsia="仿宋_GB2312" w:cs="Times New Roman"/>
          <w:color w:val="000000"/>
          <w:kern w:val="0"/>
          <w:sz w:val="32"/>
          <w:szCs w:val="32"/>
          <w:highlight w:val="none"/>
          <w:lang w:val="en-US" w:eastAsia="zh-CN" w:bidi="ar-SA"/>
        </w:rPr>
        <w:t>候选人</w:t>
      </w:r>
      <w:r>
        <w:rPr>
          <w:rFonts w:hint="eastAsia" w:ascii="Times New Roman" w:hAnsi="Times New Roman" w:eastAsia="仿宋_GB2312" w:cs="Times New Roman"/>
          <w:color w:val="000000"/>
          <w:kern w:val="0"/>
          <w:sz w:val="32"/>
          <w:szCs w:val="32"/>
          <w:highlight w:val="none"/>
          <w:lang w:val="en-US" w:eastAsia="zh-CN" w:bidi="ar-SA"/>
        </w:rPr>
        <w:t>（以评审办公室电话通知为准），</w:t>
      </w:r>
      <w:r>
        <w:rPr>
          <w:rFonts w:hint="default" w:ascii="Times New Roman" w:hAnsi="Times New Roman" w:eastAsia="仿宋_GB2312" w:cs="Times New Roman"/>
          <w:color w:val="000000"/>
          <w:kern w:val="0"/>
          <w:sz w:val="32"/>
          <w:szCs w:val="32"/>
          <w:highlight w:val="none"/>
          <w:lang w:val="en-US" w:eastAsia="zh-CN" w:bidi="ar-SA"/>
        </w:rPr>
        <w:t>需进行现场（或视频）答辩，分为两个环节：</w:t>
      </w:r>
    </w:p>
    <w:p w14:paraId="6463A5E3">
      <w:pPr>
        <w:keepNext w:val="0"/>
        <w:keepLines w:val="0"/>
        <w:pageBreakBefore w:val="0"/>
        <w:widowControl w:val="0"/>
        <w:kinsoku/>
        <w:wordWrap/>
        <w:topLinePunct w:val="0"/>
        <w:bidi w:val="0"/>
        <w:snapToGrid/>
        <w:spacing w:beforeAutospacing="0" w:afterAutospacing="0" w:line="550" w:lineRule="exact"/>
        <w:ind w:firstLine="596" w:firstLineChars="200"/>
        <w:jc w:val="both"/>
        <w:rPr>
          <w:rFonts w:hint="default" w:ascii="Times New Roman" w:hAnsi="Times New Roman" w:eastAsia="仿宋_GB2312" w:cs="Times New Roman"/>
          <w:color w:val="000000"/>
          <w:spacing w:val="-11"/>
          <w:kern w:val="0"/>
          <w:sz w:val="32"/>
          <w:szCs w:val="32"/>
          <w:highlight w:val="none"/>
          <w:lang w:val="en-US" w:eastAsia="zh-CN" w:bidi="ar-SA"/>
        </w:rPr>
      </w:pPr>
      <w:r>
        <w:rPr>
          <w:rFonts w:hint="default" w:ascii="Times New Roman" w:hAnsi="Times New Roman" w:eastAsia="仿宋_GB2312" w:cs="Times New Roman"/>
          <w:color w:val="000000"/>
          <w:spacing w:val="-11"/>
          <w:kern w:val="0"/>
          <w:sz w:val="32"/>
          <w:szCs w:val="32"/>
          <w:highlight w:val="none"/>
          <w:lang w:val="en-US" w:eastAsia="zh-CN" w:bidi="ar-SA"/>
        </w:rPr>
        <w:t>1.采用多媒体设备，由候选人使用PPT对代表性成就进行介绍。</w:t>
      </w:r>
    </w:p>
    <w:p w14:paraId="454E967C">
      <w:pPr>
        <w:keepNext w:val="0"/>
        <w:keepLines w:val="0"/>
        <w:pageBreakBefore w:val="0"/>
        <w:widowControl w:val="0"/>
        <w:kinsoku/>
        <w:wordWrap/>
        <w:topLinePunct w:val="0"/>
        <w:bidi w:val="0"/>
        <w:snapToGrid/>
        <w:spacing w:beforeAutospacing="0" w:afterAutospacing="0" w:line="550" w:lineRule="exact"/>
        <w:ind w:firstLine="616" w:firstLineChars="200"/>
        <w:jc w:val="both"/>
        <w:rPr>
          <w:rFonts w:hint="default" w:ascii="Times New Roman" w:hAnsi="Times New Roman" w:eastAsia="仿宋_GB2312" w:cs="Times New Roman"/>
          <w:color w:val="000000"/>
          <w:spacing w:val="-6"/>
          <w:kern w:val="0"/>
          <w:sz w:val="32"/>
          <w:szCs w:val="32"/>
          <w:highlight w:val="none"/>
          <w:lang w:val="en-US" w:eastAsia="zh-CN" w:bidi="ar-SA"/>
        </w:rPr>
      </w:pPr>
      <w:r>
        <w:rPr>
          <w:rFonts w:hint="default" w:ascii="Times New Roman" w:hAnsi="Times New Roman" w:eastAsia="仿宋_GB2312" w:cs="Times New Roman"/>
          <w:color w:val="000000"/>
          <w:spacing w:val="-6"/>
          <w:kern w:val="0"/>
          <w:sz w:val="32"/>
          <w:szCs w:val="32"/>
          <w:highlight w:val="none"/>
          <w:lang w:val="en-US" w:eastAsia="zh-CN" w:bidi="ar-SA"/>
        </w:rPr>
        <w:t>2.专家组进行现场质询提问，并由候选人进行现场答疑说明。</w:t>
      </w:r>
    </w:p>
    <w:p w14:paraId="41380B99">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eastAsia" w:ascii="Times New Roman" w:hAnsi="Times New Roman" w:eastAsia="黑体" w:cs="Times New Roman"/>
          <w:color w:val="000000"/>
          <w:kern w:val="0"/>
          <w:sz w:val="32"/>
          <w:szCs w:val="32"/>
          <w:highlight w:val="none"/>
          <w:lang w:eastAsia="zh-CN"/>
        </w:rPr>
      </w:pPr>
      <w:r>
        <w:rPr>
          <w:rFonts w:hint="eastAsia" w:ascii="Times New Roman" w:hAnsi="Times New Roman" w:eastAsia="黑体" w:cs="Times New Roman"/>
          <w:color w:val="000000"/>
          <w:kern w:val="0"/>
          <w:sz w:val="32"/>
          <w:szCs w:val="32"/>
          <w:highlight w:val="none"/>
          <w:lang w:eastAsia="zh-CN"/>
        </w:rPr>
        <w:t>五</w:t>
      </w:r>
      <w:r>
        <w:rPr>
          <w:rFonts w:hint="default" w:ascii="Times New Roman" w:hAnsi="Times New Roman" w:eastAsia="黑体" w:cs="Times New Roman"/>
          <w:color w:val="000000"/>
          <w:kern w:val="0"/>
          <w:sz w:val="32"/>
          <w:szCs w:val="32"/>
          <w:highlight w:val="none"/>
        </w:rPr>
        <w:t>、材料报送</w:t>
      </w:r>
      <w:r>
        <w:rPr>
          <w:rFonts w:hint="eastAsia" w:ascii="Times New Roman" w:hAnsi="Times New Roman" w:eastAsia="黑体" w:cs="Times New Roman"/>
          <w:color w:val="000000"/>
          <w:kern w:val="0"/>
          <w:sz w:val="32"/>
          <w:szCs w:val="32"/>
          <w:highlight w:val="none"/>
          <w:lang w:eastAsia="zh-CN"/>
        </w:rPr>
        <w:t>要求</w:t>
      </w:r>
    </w:p>
    <w:p w14:paraId="12C52A9B">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申报人必须完整填写《安踏科技奖申报书》《安踏科技奖申报人员信息一览表》</w:t>
      </w:r>
      <w:r>
        <w:rPr>
          <w:rFonts w:hint="eastAsia" w:ascii="Times New Roman" w:hAnsi="Times New Roman" w:eastAsia="仿宋_GB2312" w:cs="Times New Roman"/>
          <w:color w:val="000000"/>
          <w:kern w:val="0"/>
          <w:sz w:val="32"/>
          <w:szCs w:val="32"/>
          <w:highlight w:val="none"/>
          <w:lang w:val="en-US" w:eastAsia="zh-CN" w:bidi="ar-SA"/>
        </w:rPr>
        <w:t>，</w:t>
      </w:r>
      <w:r>
        <w:rPr>
          <w:rFonts w:hint="default" w:ascii="Times New Roman" w:hAnsi="Times New Roman" w:eastAsia="仿宋_GB2312" w:cs="Times New Roman"/>
          <w:color w:val="000000"/>
          <w:kern w:val="0"/>
          <w:sz w:val="32"/>
          <w:szCs w:val="32"/>
          <w:highlight w:val="none"/>
          <w:lang w:val="en-US" w:eastAsia="zh-CN" w:bidi="ar-SA"/>
        </w:rPr>
        <w:t>并提供有关证明材料。所在单位负责对各项申报材料的真实性、完整性进行审查，给出单位意见并盖公章。</w:t>
      </w:r>
      <w:r>
        <w:rPr>
          <w:rFonts w:hint="eastAsia" w:ascii="Times New Roman" w:hAnsi="Times New Roman" w:eastAsia="仿宋_GB2312" w:cs="Times New Roman"/>
          <w:color w:val="000000"/>
          <w:kern w:val="0"/>
          <w:sz w:val="32"/>
          <w:szCs w:val="32"/>
          <w:highlight w:val="none"/>
          <w:lang w:val="en-US" w:eastAsia="zh-CN" w:bidi="ar-SA"/>
        </w:rPr>
        <w:t>推荐</w:t>
      </w:r>
      <w:r>
        <w:rPr>
          <w:rFonts w:hint="default" w:ascii="Times New Roman" w:hAnsi="Times New Roman" w:eastAsia="仿宋_GB2312" w:cs="Times New Roman"/>
          <w:color w:val="000000"/>
          <w:kern w:val="0"/>
          <w:sz w:val="32"/>
          <w:szCs w:val="32"/>
          <w:highlight w:val="none"/>
          <w:lang w:val="en-US" w:eastAsia="zh-CN" w:bidi="ar-SA"/>
        </w:rPr>
        <w:t>单位负责对申报材料做形式审查，并充分了解申报人及其成果的相关情况，签署</w:t>
      </w:r>
      <w:r>
        <w:rPr>
          <w:rFonts w:hint="eastAsia" w:ascii="Times New Roman" w:hAnsi="Times New Roman" w:eastAsia="仿宋_GB2312" w:cs="Times New Roman"/>
          <w:color w:val="000000"/>
          <w:kern w:val="0"/>
          <w:sz w:val="32"/>
          <w:szCs w:val="32"/>
          <w:highlight w:val="none"/>
          <w:lang w:val="en-US" w:eastAsia="zh-CN" w:bidi="ar-SA"/>
        </w:rPr>
        <w:t>推荐</w:t>
      </w:r>
      <w:r>
        <w:rPr>
          <w:rFonts w:hint="default" w:ascii="Times New Roman" w:hAnsi="Times New Roman" w:eastAsia="仿宋_GB2312" w:cs="Times New Roman"/>
          <w:color w:val="000000"/>
          <w:kern w:val="0"/>
          <w:sz w:val="32"/>
          <w:szCs w:val="32"/>
          <w:highlight w:val="none"/>
          <w:lang w:val="en-US" w:eastAsia="zh-CN" w:bidi="ar-SA"/>
        </w:rPr>
        <w:t>意见并盖公章</w:t>
      </w:r>
      <w:r>
        <w:rPr>
          <w:rFonts w:hint="eastAsia" w:ascii="Times New Roman" w:hAnsi="Times New Roman" w:eastAsia="仿宋_GB2312" w:cs="Times New Roman"/>
          <w:color w:val="000000"/>
          <w:kern w:val="0"/>
          <w:sz w:val="32"/>
          <w:szCs w:val="32"/>
          <w:highlight w:val="none"/>
          <w:lang w:val="en-US" w:eastAsia="zh-CN" w:bidi="ar-SA"/>
        </w:rPr>
        <w:t>。</w:t>
      </w:r>
    </w:p>
    <w:p w14:paraId="47AFA472">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申报材料包括纸质材料和电子材料。</w:t>
      </w:r>
    </w:p>
    <w:p w14:paraId="14B5F845">
      <w:pPr>
        <w:keepNext w:val="0"/>
        <w:keepLines w:val="0"/>
        <w:pageBreakBefore w:val="0"/>
        <w:widowControl w:val="0"/>
        <w:kinsoku/>
        <w:wordWrap/>
        <w:topLinePunct w:val="0"/>
        <w:bidi w:val="0"/>
        <w:snapToGrid/>
        <w:spacing w:beforeAutospacing="0" w:afterAutospacing="0" w:line="550" w:lineRule="exact"/>
        <w:ind w:firstLine="660"/>
        <w:jc w:val="both"/>
        <w:rPr>
          <w:rFonts w:hint="default" w:ascii="Times New Roman" w:hAnsi="Times New Roman" w:eastAsia="楷体_GB2312" w:cs="Times New Roman"/>
          <w:b w:val="0"/>
          <w:bCs/>
          <w:color w:val="000000"/>
          <w:kern w:val="0"/>
          <w:sz w:val="32"/>
          <w:szCs w:val="32"/>
          <w:highlight w:val="none"/>
        </w:rPr>
      </w:pPr>
      <w:r>
        <w:rPr>
          <w:rFonts w:hint="default" w:ascii="Times New Roman" w:hAnsi="Times New Roman" w:eastAsia="楷体_GB2312" w:cs="Times New Roman"/>
          <w:b w:val="0"/>
          <w:bCs/>
          <w:color w:val="000000"/>
          <w:kern w:val="0"/>
          <w:sz w:val="32"/>
          <w:szCs w:val="32"/>
          <w:highlight w:val="none"/>
        </w:rPr>
        <w:t>（一）纸质材料包括：</w:t>
      </w:r>
    </w:p>
    <w:p w14:paraId="057F5A7D">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1.《安踏科技奖申报书》10份，以A4纸双面打印。</w:t>
      </w:r>
    </w:p>
    <w:p w14:paraId="7706D890">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eastAsia="仿宋_GB2312" w:cs="Times New Roman"/>
          <w:color w:val="000000"/>
          <w:kern w:val="0"/>
          <w:sz w:val="32"/>
          <w:szCs w:val="32"/>
          <w:highlight w:val="none"/>
          <w:lang w:val="en-US" w:eastAsia="zh-CN" w:bidi="ar-SA"/>
        </w:rPr>
        <w:t>.《安踏科技奖申报人员信息一览表》1份，以A4纸打印。</w:t>
      </w:r>
    </w:p>
    <w:p w14:paraId="314C8BFB">
      <w:pPr>
        <w:pStyle w:val="2"/>
        <w:keepNext w:val="0"/>
        <w:keepLines w:val="0"/>
        <w:pageBreakBefore w:val="0"/>
        <w:widowControl w:val="0"/>
        <w:kinsoku/>
        <w:wordWrap/>
        <w:topLinePunct w:val="0"/>
        <w:bidi w:val="0"/>
        <w:snapToGrid/>
        <w:spacing w:line="550" w:lineRule="exact"/>
        <w:ind w:left="0" w:leftChars="0"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3.申报人社保、个人所得税缴纳证明1份。</w:t>
      </w:r>
    </w:p>
    <w:p w14:paraId="58E21D33">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.所获奖励、</w:t>
      </w:r>
      <w:r>
        <w:rPr>
          <w:rFonts w:hint="eastAsia" w:ascii="Times New Roman" w:hAnsi="Times New Roman" w:eastAsia="仿宋_GB2312" w:cs="Times New Roman"/>
          <w:color w:val="000000"/>
          <w:kern w:val="0"/>
          <w:sz w:val="32"/>
          <w:szCs w:val="32"/>
          <w:highlight w:val="none"/>
          <w:lang w:val="en-US" w:eastAsia="zh-CN" w:bidi="ar-SA"/>
        </w:rPr>
        <w:t>技术</w:t>
      </w:r>
      <w:r>
        <w:rPr>
          <w:rFonts w:hint="default" w:ascii="Times New Roman" w:hAnsi="Times New Roman" w:eastAsia="仿宋_GB2312" w:cs="Times New Roman"/>
          <w:color w:val="000000"/>
          <w:kern w:val="0"/>
          <w:sz w:val="32"/>
          <w:szCs w:val="32"/>
          <w:highlight w:val="none"/>
          <w:lang w:val="en-US" w:eastAsia="zh-CN" w:bidi="ar-SA"/>
        </w:rPr>
        <w:t>成果相关证明材料2套，以A4纸打印，按顺序装订成册。材料内容包含：</w:t>
      </w:r>
    </w:p>
    <w:p w14:paraId="1EE65298">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(1)证明材料目录。</w:t>
      </w:r>
    </w:p>
    <w:p w14:paraId="31CBEB4A">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(2)《安踏科技奖申报书》中成果效益相关证明材料，以及其他能体现创新水平的材料（其中，相关证明材料复印件均应加盖申报人所在单位公章）。</w:t>
      </w:r>
    </w:p>
    <w:p w14:paraId="1F5F2149">
      <w:pPr>
        <w:keepNext w:val="0"/>
        <w:keepLines w:val="0"/>
        <w:pageBreakBefore w:val="0"/>
        <w:widowControl w:val="0"/>
        <w:kinsoku/>
        <w:wordWrap/>
        <w:topLinePunct w:val="0"/>
        <w:bidi w:val="0"/>
        <w:snapToGrid/>
        <w:spacing w:beforeAutospacing="0" w:afterAutospacing="0" w:line="550" w:lineRule="exact"/>
        <w:ind w:firstLine="660"/>
        <w:jc w:val="both"/>
        <w:rPr>
          <w:rFonts w:hint="default" w:ascii="Times New Roman" w:hAnsi="Times New Roman" w:eastAsia="楷体_GB2312" w:cs="Times New Roman"/>
          <w:b w:val="0"/>
          <w:bCs/>
          <w:color w:val="000000"/>
          <w:kern w:val="0"/>
          <w:sz w:val="32"/>
          <w:szCs w:val="32"/>
          <w:highlight w:val="none"/>
        </w:rPr>
      </w:pPr>
      <w:r>
        <w:rPr>
          <w:rFonts w:hint="default" w:ascii="Times New Roman" w:hAnsi="Times New Roman" w:eastAsia="楷体_GB2312" w:cs="Times New Roman"/>
          <w:b w:val="0"/>
          <w:bCs/>
          <w:color w:val="000000"/>
          <w:kern w:val="0"/>
          <w:sz w:val="32"/>
          <w:szCs w:val="32"/>
          <w:highlight w:val="none"/>
        </w:rPr>
        <w:t>（二）电子材料包括：</w:t>
      </w:r>
    </w:p>
    <w:p w14:paraId="5B4C0253">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1.《安踏科技奖申报书》的Word格式文件和签字盖章后扫描的PDF格式文件。</w:t>
      </w:r>
    </w:p>
    <w:p w14:paraId="398FFBFB">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2</w:t>
      </w:r>
      <w:r>
        <w:rPr>
          <w:rFonts w:hint="default" w:ascii="Times New Roman" w:hAnsi="Times New Roman" w:eastAsia="仿宋_GB2312" w:cs="Times New Roman"/>
          <w:color w:val="000000"/>
          <w:kern w:val="0"/>
          <w:sz w:val="32"/>
          <w:szCs w:val="32"/>
          <w:highlight w:val="none"/>
          <w:lang w:val="en-US" w:eastAsia="zh-CN" w:bidi="ar-SA"/>
        </w:rPr>
        <w:t>.《安踏科技奖申报人员信息一览表》的Word格式文件和盖章后扫描的PDF格式文件。</w:t>
      </w:r>
    </w:p>
    <w:p w14:paraId="208C0586">
      <w:pPr>
        <w:pStyle w:val="2"/>
        <w:keepNext w:val="0"/>
        <w:keepLines w:val="0"/>
        <w:pageBreakBefore w:val="0"/>
        <w:widowControl w:val="0"/>
        <w:kinsoku/>
        <w:wordWrap/>
        <w:topLinePunct w:val="0"/>
        <w:bidi w:val="0"/>
        <w:snapToGrid/>
        <w:spacing w:line="550" w:lineRule="exact"/>
        <w:ind w:left="0" w:leftChars="0" w:firstLine="640" w:firstLineChars="200"/>
        <w:jc w:val="both"/>
        <w:rPr>
          <w:rFonts w:hint="default"/>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bidi="ar-SA"/>
        </w:rPr>
        <w:t>3.申报人社保、个人所得税缴纳证明</w:t>
      </w:r>
      <w:r>
        <w:rPr>
          <w:rFonts w:hint="default" w:ascii="Times New Roman" w:hAnsi="Times New Roman" w:eastAsia="仿宋_GB2312" w:cs="Times New Roman"/>
          <w:color w:val="000000"/>
          <w:kern w:val="0"/>
          <w:sz w:val="32"/>
          <w:szCs w:val="32"/>
          <w:highlight w:val="none"/>
          <w:lang w:val="en-US" w:eastAsia="zh-CN" w:bidi="ar-SA"/>
        </w:rPr>
        <w:t>扫描的PDF格式文件。</w:t>
      </w:r>
    </w:p>
    <w:p w14:paraId="3B8A0A44">
      <w:pPr>
        <w:keepNext w:val="0"/>
        <w:keepLines w:val="0"/>
        <w:pageBreakBefore w:val="0"/>
        <w:widowControl w:val="0"/>
        <w:kinsoku/>
        <w:wordWrap/>
        <w:topLinePunct w:val="0"/>
        <w:bidi w:val="0"/>
        <w:snapToGrid/>
        <w:spacing w:beforeAutospacing="0" w:afterAutospacing="0" w:line="550" w:lineRule="exact"/>
        <w:ind w:firstLine="640" w:firstLineChars="200"/>
        <w:jc w:val="both"/>
        <w:rPr>
          <w:rFonts w:hint="default"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w:t>
      </w:r>
      <w:r>
        <w:rPr>
          <w:rFonts w:hint="eastAsia" w:ascii="Times New Roman" w:hAnsi="Times New Roman" w:eastAsia="仿宋_GB2312" w:cs="Times New Roman"/>
          <w:color w:val="000000"/>
          <w:kern w:val="0"/>
          <w:sz w:val="32"/>
          <w:szCs w:val="32"/>
          <w:highlight w:val="none"/>
          <w:lang w:val="en-US" w:eastAsia="zh-CN" w:bidi="ar-SA"/>
        </w:rPr>
        <w:t>技术</w:t>
      </w:r>
      <w:r>
        <w:rPr>
          <w:rFonts w:hint="default" w:ascii="Times New Roman" w:hAnsi="Times New Roman" w:eastAsia="仿宋_GB2312" w:cs="Times New Roman"/>
          <w:color w:val="000000"/>
          <w:kern w:val="0"/>
          <w:sz w:val="32"/>
          <w:szCs w:val="32"/>
          <w:highlight w:val="none"/>
          <w:lang w:val="en-US" w:eastAsia="zh-CN" w:bidi="ar-SA"/>
        </w:rPr>
        <w:t>成果证明材料盖章后扫描的PDF格式文件。</w:t>
      </w:r>
    </w:p>
    <w:p w14:paraId="63139473">
      <w:pPr>
        <w:keepNext w:val="0"/>
        <w:keepLines w:val="0"/>
        <w:pageBreakBefore w:val="0"/>
        <w:widowControl w:val="0"/>
        <w:kinsoku/>
        <w:wordWrap/>
        <w:topLinePunct w:val="0"/>
        <w:bidi w:val="0"/>
        <w:snapToGrid/>
        <w:spacing w:beforeAutospacing="0" w:afterAutospacing="0" w:line="550" w:lineRule="exact"/>
        <w:ind w:firstLine="640" w:firstLineChars="200"/>
        <w:jc w:val="both"/>
      </w:pPr>
      <w:r>
        <w:rPr>
          <w:rFonts w:hint="default" w:ascii="Times New Roman" w:hAnsi="Times New Roman" w:eastAsia="仿宋_GB2312" w:cs="Times New Roman"/>
          <w:color w:val="000000"/>
          <w:kern w:val="0"/>
          <w:sz w:val="32"/>
          <w:szCs w:val="32"/>
          <w:highlight w:val="none"/>
          <w:lang w:val="en-US" w:eastAsia="zh-CN" w:bidi="ar-SA"/>
        </w:rPr>
        <w:t>请将以上需要提交的各项纸质材料和载有各项电子材料的光盘或U盘一并以邮寄（以邮戳时间为准）或报送的形式送至安踏科技奖评审办公室。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2B4FD4-D83F-4440-A7F8-FABE0D1A8D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B68C41-ACC4-4A6B-BF99-13B41E5DD528}"/>
  </w:font>
  <w:font w:name="仿宋_GB2312">
    <w:panose1 w:val="02010609030101010101"/>
    <w:charset w:val="86"/>
    <w:family w:val="modern"/>
    <w:pitch w:val="default"/>
    <w:sig w:usb0="00000001" w:usb1="080E0000" w:usb2="00000000" w:usb3="00000000" w:csb0="00040000" w:csb1="00000000"/>
    <w:embedRegular r:id="rId3" w:fontKey="{A8313CE4-20A0-49A2-858E-6FFE289E520A}"/>
  </w:font>
  <w:font w:name="方正小标宋简体">
    <w:panose1 w:val="02000000000000000000"/>
    <w:charset w:val="86"/>
    <w:family w:val="script"/>
    <w:pitch w:val="default"/>
    <w:sig w:usb0="00000001" w:usb1="080E0000" w:usb2="00000000" w:usb3="00000000" w:csb0="00040000" w:csb1="00000000"/>
    <w:embedRegular r:id="rId4" w:fontKey="{677EC706-2A66-4A8C-A8F0-199D9D7CA8CB}"/>
  </w:font>
  <w:font w:name="楷体">
    <w:panose1 w:val="02010609060101010101"/>
    <w:charset w:val="86"/>
    <w:family w:val="auto"/>
    <w:pitch w:val="default"/>
    <w:sig w:usb0="800002BF" w:usb1="38CF7CFA" w:usb2="00000016" w:usb3="00000000" w:csb0="00040001" w:csb1="00000000"/>
    <w:embedRegular r:id="rId5" w:fontKey="{FE113F77-0088-47C2-BF5E-E8E053080EEE}"/>
  </w:font>
  <w:font w:name="楷体_GB2312">
    <w:altName w:val="楷体"/>
    <w:panose1 w:val="02010609030101010101"/>
    <w:charset w:val="86"/>
    <w:family w:val="modern"/>
    <w:pitch w:val="default"/>
    <w:sig w:usb0="00000000" w:usb1="00000000" w:usb2="00000000" w:usb3="00000000" w:csb0="00040000" w:csb1="00000000"/>
    <w:embedRegular r:id="rId6" w:fontKey="{FCFCB234-33D8-4F81-8205-63DA689E39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0C4E">
    <w:pPr>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-304165</wp:posOffset>
              </wp:positionV>
              <wp:extent cx="1056640" cy="325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6640" cy="325120"/>
                      </a:xfrm>
                      <a:prstGeom prst="rect">
                        <a:avLst/>
                      </a:prstGeom>
                      <a:noFill/>
                      <a:ln>
                        <a:noFill/>
                      </a:ln>
                    </wps:spPr>
                    <wps:txbx>
                      <w:txbxContent>
                        <w:p w14:paraId="5846824C">
                          <w:pPr>
                            <w:pStyle w:val="6"/>
                            <w:jc w:val="center"/>
                            <w:rPr>
                              <w:rFonts w:ascii="宋体" w:hAnsi="宋体" w:eastAsia="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23.95pt;height:25.6pt;width:83.2pt;mso-position-horizontal:outside;mso-position-horizontal-relative:margin;z-index:251659264;mso-width-relative:page;mso-height-relative:page;" filled="f" stroked="f" coordsize="21600,21600" o:gfxdata="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NJE/WAAAABgEAAA8AAAAAAAAAAQAgAAAAIgAAAGRycy9kb3ducmV2LnhtbFBLAQIUABQA&#10;AAAIAIdO4kAHTAUiuQEAAHIDAAAOAAAAAAAAAAEAIAAAACUBAABkcnMvZTJvRG9jLnhtbFBLBQYA&#10;AAAABgAGAFkBAABQBQAAAAA=&#10;">
              <v:path/>
              <v:fill on="f" focussize="0,0"/>
              <v:stroke on="f"/>
              <v:imagedata o:title=""/>
              <o:lock v:ext="edit" aspectratio="f"/>
              <v:textbox inset="0mm,0mm,0mm,0mm">
                <w:txbxContent>
                  <w:p w14:paraId="5846824C">
                    <w:pPr>
                      <w:pStyle w:val="6"/>
                      <w:jc w:val="center"/>
                      <w:rPr>
                        <w:rFonts w:ascii="宋体" w:hAnsi="宋体" w:eastAsia="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2F2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260E1"/>
    <w:rsid w:val="19A260E1"/>
    <w:rsid w:val="464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widowControl/>
      <w:overflowPunct w:val="0"/>
      <w:autoSpaceDE w:val="0"/>
      <w:autoSpaceDN w:val="0"/>
      <w:adjustRightInd w:val="0"/>
      <w:spacing w:before="100" w:beforeAutospacing="1" w:after="100" w:afterAutospacing="1"/>
      <w:jc w:val="left"/>
      <w:textAlignment w:val="baseline"/>
      <w:outlineLvl w:val="0"/>
    </w:pPr>
    <w:rPr>
      <w:rFonts w:ascii="宋体" w:hAnsi="宋体" w:eastAsia="宋体" w:cs="Times New Roman"/>
      <w:b/>
      <w:bCs/>
      <w:kern w:val="36"/>
      <w:sz w:val="48"/>
      <w:szCs w:val="4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rPr>
      <w:sz w:val="20"/>
      <w:szCs w:val="20"/>
    </w:rPr>
  </w:style>
  <w:style w:type="paragraph" w:styleId="3">
    <w:name w:val="Body Text"/>
    <w:basedOn w:val="1"/>
    <w:next w:val="1"/>
    <w:qFormat/>
    <w:uiPriority w:val="0"/>
    <w:pPr>
      <w:spacing w:before="0" w:after="140" w:line="276" w:lineRule="auto"/>
    </w:pPr>
  </w:style>
  <w:style w:type="paragraph" w:styleId="5">
    <w:name w:val="Body Text Indent"/>
    <w:basedOn w:val="1"/>
    <w:qFormat/>
    <w:uiPriority w:val="0"/>
    <w:pPr>
      <w:widowControl/>
      <w:overflowPunct w:val="0"/>
      <w:autoSpaceDE w:val="0"/>
      <w:autoSpaceDN w:val="0"/>
      <w:adjustRightInd w:val="0"/>
      <w:ind w:firstLine="555"/>
      <w:textAlignment w:val="baseline"/>
    </w:pPr>
    <w:rPr>
      <w:rFonts w:ascii="仿宋_GB2312" w:hAnsi="Times New Roman" w:eastAsia="仿宋_GB2312" w:cs="Times New Roman"/>
      <w:kern w:val="0"/>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2025-01-06T08:25:00Z</dcterms:created>
  <dc:creator>Administrator</dc:creator>
  <cp:lastModifiedBy>Administrator</cp:lastModifiedBy>
  <dcterms:modified xsi:type="dcterms:W3CDTF">2025-01-06T08:26:45Z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BF33B76E537C4932ABB66A632F684740_11</vt:lpwstr>
  </property>
  <property fmtid="{D5CDD505-2E9C-101B-9397-08002B2CF9AE}" pid="4" name="KSOTemplateDocerSaveRecord">
    <vt:lpwstr>eyJoZGlkIjoiM2YzZTY1OTZhNmQxMDQ3MTNlMjAzNTdhNGQ4NTZmMTIiLCJ1c2VySWQiOiIzMjkxNjY0NjQifQ==</vt:lpwstr>
  </property>
</Properties>
</file>