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16F74">
      <w:pPr>
        <w:snapToGrid w:val="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附件2：</w:t>
      </w:r>
    </w:p>
    <w:tbl>
      <w:tblPr>
        <w:tblStyle w:val="4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</w:tblGrid>
      <w:tr w14:paraId="400A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CED78E0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编号</w:t>
            </w:r>
          </w:p>
        </w:tc>
        <w:tc>
          <w:tcPr>
            <w:tcW w:w="2700" w:type="dxa"/>
          </w:tcPr>
          <w:p w14:paraId="6D430B0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5E7892A1">
      <w:pPr>
        <w:rPr>
          <w:rFonts w:ascii="仿宋" w:hAnsi="仿宋" w:eastAsia="仿宋"/>
          <w:sz w:val="30"/>
          <w:szCs w:val="30"/>
        </w:rPr>
      </w:pPr>
    </w:p>
    <w:p w14:paraId="529E2286">
      <w:pPr>
        <w:rPr>
          <w:rFonts w:ascii="仿宋" w:hAnsi="仿宋" w:eastAsia="仿宋"/>
          <w:sz w:val="30"/>
          <w:szCs w:val="30"/>
        </w:rPr>
      </w:pPr>
    </w:p>
    <w:p w14:paraId="179F4812">
      <w:pPr>
        <w:rPr>
          <w:rFonts w:ascii="仿宋" w:hAnsi="仿宋" w:eastAsia="仿宋"/>
          <w:sz w:val="30"/>
          <w:szCs w:val="30"/>
        </w:rPr>
      </w:pPr>
    </w:p>
    <w:p w14:paraId="549CA8C3">
      <w:pPr>
        <w:ind w:firstLine="800"/>
        <w:jc w:val="center"/>
        <w:rPr>
          <w:rFonts w:ascii="方正小标宋简体" w:hAnsi="仿宋" w:eastAsia="方正小标宋简体"/>
          <w:bCs/>
          <w:color w:val="000000"/>
          <w:spacing w:val="20"/>
          <w:sz w:val="36"/>
          <w:szCs w:val="36"/>
        </w:rPr>
      </w:pPr>
      <w:r>
        <w:rPr>
          <w:rFonts w:hint="eastAsia" w:ascii="方正小标宋简体" w:hAnsi="仿宋" w:eastAsia="方正小标宋简体"/>
          <w:bCs/>
          <w:color w:val="000000"/>
          <w:spacing w:val="20"/>
          <w:sz w:val="36"/>
          <w:szCs w:val="36"/>
        </w:rPr>
        <w:t>中国成人教育协会</w:t>
      </w:r>
    </w:p>
    <w:p w14:paraId="190332F5">
      <w:pPr>
        <w:ind w:firstLine="800"/>
        <w:jc w:val="center"/>
        <w:rPr>
          <w:rFonts w:ascii="方正小标宋简体" w:hAnsi="仿宋" w:eastAsia="方正小标宋简体"/>
          <w:bCs/>
          <w:color w:val="000000"/>
          <w:spacing w:val="20"/>
          <w:sz w:val="36"/>
          <w:szCs w:val="36"/>
        </w:rPr>
      </w:pPr>
      <w:r>
        <w:rPr>
          <w:rFonts w:hint="eastAsia" w:ascii="方正小标宋简体" w:hAnsi="仿宋" w:eastAsia="方正小标宋简体"/>
          <w:bCs/>
          <w:color w:val="000000"/>
          <w:spacing w:val="20"/>
          <w:sz w:val="36"/>
          <w:szCs w:val="36"/>
        </w:rPr>
        <w:t>2024年度“数字赋能教育”课题</w:t>
      </w:r>
    </w:p>
    <w:p w14:paraId="2AC6ACFC">
      <w:pPr>
        <w:ind w:firstLine="720"/>
        <w:jc w:val="center"/>
        <w:rPr>
          <w:rFonts w:ascii="方正小标宋简体" w:hAnsi="仿宋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Cs/>
          <w:color w:val="000000"/>
          <w:sz w:val="36"/>
          <w:szCs w:val="36"/>
        </w:rPr>
        <w:t>立 项 申 请 书</w:t>
      </w:r>
    </w:p>
    <w:p w14:paraId="22E6FA11">
      <w:pPr>
        <w:rPr>
          <w:rFonts w:ascii="仿宋" w:hAnsi="仿宋" w:eastAsia="仿宋"/>
          <w:sz w:val="30"/>
          <w:szCs w:val="30"/>
        </w:rPr>
      </w:pPr>
    </w:p>
    <w:p w14:paraId="121432B3">
      <w:pPr>
        <w:ind w:firstLine="1000"/>
        <w:jc w:val="center"/>
        <w:rPr>
          <w:rFonts w:ascii="仿宋" w:hAnsi="仿宋" w:eastAsia="仿宋"/>
          <w:spacing w:val="100"/>
          <w:sz w:val="30"/>
          <w:szCs w:val="30"/>
        </w:rPr>
      </w:pPr>
    </w:p>
    <w:p w14:paraId="2BE9AC4F">
      <w:pPr>
        <w:ind w:firstLine="1400"/>
        <w:rPr>
          <w:rFonts w:ascii="仿宋" w:hAnsi="仿宋" w:eastAsia="仿宋"/>
          <w:spacing w:val="200"/>
          <w:sz w:val="30"/>
          <w:szCs w:val="30"/>
        </w:rPr>
      </w:pPr>
    </w:p>
    <w:p w14:paraId="3E841DC7">
      <w:pPr>
        <w:ind w:firstLine="1400"/>
        <w:rPr>
          <w:rFonts w:ascii="仿宋" w:hAnsi="仿宋" w:eastAsia="仿宋"/>
          <w:spacing w:val="200"/>
          <w:sz w:val="30"/>
          <w:szCs w:val="30"/>
        </w:rPr>
      </w:pPr>
    </w:p>
    <w:p w14:paraId="6D773548">
      <w:pPr>
        <w:ind w:firstLine="1400"/>
        <w:rPr>
          <w:rFonts w:ascii="仿宋" w:hAnsi="仿宋" w:eastAsia="仿宋"/>
          <w:spacing w:val="200"/>
          <w:sz w:val="30"/>
          <w:szCs w:val="30"/>
        </w:rPr>
      </w:pPr>
    </w:p>
    <w:p w14:paraId="1143EAC5"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课题名称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  </w:t>
      </w:r>
    </w:p>
    <w:p w14:paraId="75923259"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课题负责人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04A275AC"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所在单位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  </w:t>
      </w:r>
    </w:p>
    <w:p w14:paraId="67890C57">
      <w:pPr>
        <w:ind w:firstLine="600" w:firstLineChars="20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填表日期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         </w:t>
      </w:r>
    </w:p>
    <w:p w14:paraId="0FAB630A">
      <w:pPr>
        <w:rPr>
          <w:rFonts w:ascii="仿宋" w:hAnsi="仿宋" w:eastAsia="仿宋"/>
          <w:bCs/>
          <w:color w:val="000000"/>
          <w:sz w:val="30"/>
          <w:szCs w:val="30"/>
        </w:rPr>
      </w:pPr>
    </w:p>
    <w:p w14:paraId="3D032CA8">
      <w:pPr>
        <w:jc w:val="center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中国成人教育协会数据分析教育培训专业委员会制</w:t>
      </w:r>
    </w:p>
    <w:p w14:paraId="3DD50172">
      <w:pPr>
        <w:jc w:val="center"/>
        <w:outlineLvl w:val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2024年</w:t>
      </w:r>
    </w:p>
    <w:p w14:paraId="2FA55924"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 w14:paraId="7559950A"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 w14:paraId="08B78E1B"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 w14:paraId="36BF7583"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 w14:paraId="6A0BFBD4">
      <w:pPr>
        <w:jc w:val="center"/>
        <w:rPr>
          <w:rFonts w:ascii="仿宋" w:hAnsi="仿宋" w:eastAsia="仿宋"/>
          <w:bCs/>
          <w:color w:val="000000"/>
          <w:sz w:val="30"/>
          <w:szCs w:val="30"/>
        </w:rPr>
      </w:pPr>
    </w:p>
    <w:p w14:paraId="68C8DAAA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填  表  说  明</w:t>
      </w:r>
    </w:p>
    <w:p w14:paraId="7C79A61D"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1.申请人应如实填写申请材料，对所填写内容的真实性负责，保证没有知识产权争议，遵守相关法律法规，遵循学术研究的基本规范，尊重他人的知识贡献，恪守职业道德。凡存在弄虚作假，抄袭剽窃等行为，一经查实，取消申报资格；</w:t>
      </w:r>
      <w:r>
        <w:rPr>
          <w:rFonts w:hint="eastAsia" w:ascii="仿宋" w:hAnsi="仿宋" w:eastAsia="仿宋"/>
          <w:sz w:val="30"/>
          <w:szCs w:val="30"/>
        </w:rPr>
        <w:t>如获立项即予撤项并通报批评。</w:t>
      </w:r>
    </w:p>
    <w:p w14:paraId="61E69820"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2.对课题论证应详实充分，研究内容、研究方法、预期成果及意义的填写，应简明扼要。</w:t>
      </w:r>
    </w:p>
    <w:p w14:paraId="6666EB8C"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3.每个课题原则上限报1名课题负责人，特殊情况不得超过2人。课题负责人必须是该课题的实际主持者和指导者，并在课题研究中担任实质性任务。</w:t>
      </w:r>
    </w:p>
    <w:p w14:paraId="15675798">
      <w:pPr>
        <w:spacing w:line="360" w:lineRule="auto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4.本申请书必须经课题负责人所在单位审核加盖公章，签署明确意见加盖公章后推荐上报。原则上不直接受理个人申报。</w:t>
      </w:r>
    </w:p>
    <w:p w14:paraId="38980DC1">
      <w:pPr>
        <w:spacing w:line="360" w:lineRule="auto"/>
        <w:ind w:right="675"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5.申请人不必填写封面的“编号”。</w:t>
      </w:r>
    </w:p>
    <w:p w14:paraId="3C546D0C">
      <w:pPr>
        <w:spacing w:line="600" w:lineRule="exact"/>
        <w:ind w:firstLine="600" w:firstLineChars="200"/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6.推荐上报的申请书一式</w:t>
      </w:r>
      <w:r>
        <w:rPr>
          <w:rFonts w:ascii="仿宋" w:hAnsi="仿宋" w:eastAsia="仿宋"/>
          <w:bCs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份，按选题指南通知的联系方式报送。</w:t>
      </w:r>
    </w:p>
    <w:p w14:paraId="0DE8273A">
      <w:pPr>
        <w:spacing w:line="720" w:lineRule="exact"/>
        <w:ind w:left="602" w:hanging="602" w:hangingChars="200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 xml:space="preserve"> </w:t>
      </w:r>
    </w:p>
    <w:p w14:paraId="1E358296">
      <w:pPr>
        <w:spacing w:line="720" w:lineRule="exact"/>
        <w:ind w:left="602" w:hanging="602" w:hangingChars="200"/>
        <w:rPr>
          <w:rFonts w:ascii="仿宋" w:hAnsi="仿宋" w:eastAsia="仿宋"/>
          <w:b/>
          <w:bCs/>
          <w:color w:val="000000"/>
          <w:sz w:val="30"/>
          <w:szCs w:val="30"/>
        </w:rPr>
      </w:pPr>
    </w:p>
    <w:p w14:paraId="05DF75E9">
      <w:pPr>
        <w:spacing w:line="720" w:lineRule="exact"/>
        <w:ind w:left="602" w:hanging="602" w:hangingChars="200"/>
        <w:rPr>
          <w:rFonts w:ascii="仿宋" w:hAnsi="仿宋" w:eastAsia="仿宋"/>
          <w:b/>
          <w:bCs/>
          <w:color w:val="000000"/>
          <w:sz w:val="30"/>
          <w:szCs w:val="30"/>
        </w:rPr>
      </w:pPr>
    </w:p>
    <w:p w14:paraId="439CA30C">
      <w:pPr>
        <w:spacing w:line="480" w:lineRule="auto"/>
        <w:ind w:firstLine="617" w:firstLineChars="192"/>
        <w:rPr>
          <w:rFonts w:ascii="黑体" w:eastAsia="黑体"/>
          <w:b/>
          <w:sz w:val="32"/>
        </w:rPr>
      </w:pPr>
    </w:p>
    <w:p w14:paraId="5A6972F3"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一、基本信息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"/>
        <w:gridCol w:w="916"/>
        <w:gridCol w:w="524"/>
        <w:gridCol w:w="352"/>
        <w:gridCol w:w="8"/>
        <w:gridCol w:w="180"/>
        <w:gridCol w:w="492"/>
        <w:gridCol w:w="228"/>
        <w:gridCol w:w="492"/>
        <w:gridCol w:w="408"/>
        <w:gridCol w:w="132"/>
        <w:gridCol w:w="720"/>
        <w:gridCol w:w="540"/>
        <w:gridCol w:w="180"/>
        <w:gridCol w:w="228"/>
        <w:gridCol w:w="619"/>
        <w:gridCol w:w="233"/>
        <w:gridCol w:w="192"/>
        <w:gridCol w:w="851"/>
        <w:gridCol w:w="1134"/>
      </w:tblGrid>
      <w:tr w14:paraId="0A55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1A6BB1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3" w:type="dxa"/>
            <w:gridSpan w:val="18"/>
            <w:vAlign w:val="center"/>
          </w:tcPr>
          <w:p w14:paraId="30961FF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17B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0D3D0C8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556" w:type="dxa"/>
            <w:gridSpan w:val="5"/>
            <w:vAlign w:val="center"/>
          </w:tcPr>
          <w:p w14:paraId="7A166F0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9AD830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2087B12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0A30AD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14:paraId="59E2C6D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6BF435C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2BFC1D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778F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5BFDA1A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064" w:type="dxa"/>
            <w:gridSpan w:val="4"/>
            <w:vAlign w:val="center"/>
          </w:tcPr>
          <w:p w14:paraId="2C2EC1F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8D3A26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260" w:type="dxa"/>
            <w:gridSpan w:val="3"/>
            <w:vAlign w:val="center"/>
          </w:tcPr>
          <w:p w14:paraId="0A093CE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F733A3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7" w:type="dxa"/>
            <w:gridSpan w:val="2"/>
            <w:vAlign w:val="center"/>
          </w:tcPr>
          <w:p w14:paraId="228C71C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F66C9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08B0894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3F44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5D94CA6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76" w:type="dxa"/>
            <w:gridSpan w:val="11"/>
            <w:vAlign w:val="center"/>
          </w:tcPr>
          <w:p w14:paraId="30253E7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FDA106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 w14:paraId="0BB5247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5745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37F721C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6" w:type="dxa"/>
            <w:gridSpan w:val="11"/>
            <w:vAlign w:val="center"/>
          </w:tcPr>
          <w:p w14:paraId="1ED87CF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23E816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7" w:type="dxa"/>
            <w:gridSpan w:val="3"/>
            <w:vAlign w:val="center"/>
          </w:tcPr>
          <w:p w14:paraId="62F7CB7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0D1E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2ADC619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513" w:type="dxa"/>
            <w:gridSpan w:val="18"/>
            <w:vAlign w:val="center"/>
          </w:tcPr>
          <w:p w14:paraId="639959F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28C7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 w14:paraId="57ED20C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</w:t>
            </w:r>
          </w:p>
        </w:tc>
        <w:tc>
          <w:tcPr>
            <w:tcW w:w="916" w:type="dxa"/>
            <w:vAlign w:val="center"/>
          </w:tcPr>
          <w:p w14:paraId="3F10794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dxa"/>
            <w:gridSpan w:val="3"/>
            <w:vAlign w:val="center"/>
          </w:tcPr>
          <w:p w14:paraId="76091E4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56DAD42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2409672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  <w:gridSpan w:val="2"/>
            <w:vAlign w:val="center"/>
          </w:tcPr>
          <w:p w14:paraId="17C8447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8" w:type="dxa"/>
            <w:gridSpan w:val="3"/>
            <w:vAlign w:val="center"/>
          </w:tcPr>
          <w:p w14:paraId="78F6C9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29" w:type="dxa"/>
            <w:gridSpan w:val="5"/>
            <w:vAlign w:val="center"/>
          </w:tcPr>
          <w:p w14:paraId="2E9BC45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37EA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 w14:paraId="0F23FB4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726BCBF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2C7C1E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0A998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5471F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491153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CE6FDF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4A9248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1231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 w14:paraId="2AB88E0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052C85D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181876C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D90B38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3447E6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5B274D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A39F94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6D1D256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3993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 w14:paraId="200B19F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64EEF23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DCFF72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E48BF8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7E942C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AB40CA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785587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42FD1D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2E40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 w14:paraId="58E78F2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466CEDA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5BE598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20BC9E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94D1DF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E83B3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D937B8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DF5EAE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475B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 w14:paraId="0E424FF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210253C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7155CB9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370642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C00A2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7528B6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4B9E2D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A3FA9A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507B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" w:type="dxa"/>
            <w:gridSpan w:val="2"/>
            <w:vMerge w:val="continue"/>
            <w:vAlign w:val="center"/>
          </w:tcPr>
          <w:p w14:paraId="2DE5680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4D456B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710F8E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CDDDDB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90A65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64AACE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9D8DEF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5FEE353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2BAE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68" w:type="dxa"/>
            <w:gridSpan w:val="2"/>
            <w:vMerge w:val="continue"/>
            <w:tcBorders>
              <w:bottom w:val="nil"/>
            </w:tcBorders>
            <w:vAlign w:val="center"/>
          </w:tcPr>
          <w:p w14:paraId="2F75FAE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C26295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F0D7AE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3319B0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1155FF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C0E78D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623DD9B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79D641F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64B2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14:paraId="5336F9F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F213C9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91D88D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3D16F42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A031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09A352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6F623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BB0B23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452A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  <w:vAlign w:val="center"/>
          </w:tcPr>
          <w:p w14:paraId="3BDFC93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337BCD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C5561B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5292BE3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2980CC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E30505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E861B9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9DCC2D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7142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60" w:type="dxa"/>
            <w:vMerge w:val="continue"/>
            <w:vAlign w:val="center"/>
          </w:tcPr>
          <w:p w14:paraId="1AB1487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E34CF1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AF9C6D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0B4D773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5E2C4C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7A3092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4A35D1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2A35E94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790C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60" w:type="dxa"/>
            <w:vMerge w:val="continue"/>
            <w:vAlign w:val="center"/>
          </w:tcPr>
          <w:p w14:paraId="18FE52C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FBB9A0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B11D0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456BEDB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8C6FF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EB0E7D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3BB2662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3DBC3A12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0670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08" w:type="dxa"/>
            <w:gridSpan w:val="4"/>
            <w:vAlign w:val="center"/>
          </w:tcPr>
          <w:p w14:paraId="71C07C7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预期的主要成果</w:t>
            </w:r>
          </w:p>
        </w:tc>
        <w:tc>
          <w:tcPr>
            <w:tcW w:w="1032" w:type="dxa"/>
            <w:gridSpan w:val="4"/>
            <w:vAlign w:val="center"/>
          </w:tcPr>
          <w:p w14:paraId="0073696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57" w:type="dxa"/>
            <w:gridSpan w:val="13"/>
            <w:vAlign w:val="center"/>
          </w:tcPr>
          <w:p w14:paraId="669F404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.专著 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.研究论文 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 xml:space="preserve">.研究报告 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.工具书  </w:t>
            </w: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.其他</w:t>
            </w:r>
          </w:p>
        </w:tc>
      </w:tr>
      <w:tr w14:paraId="296A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08" w:type="dxa"/>
            <w:gridSpan w:val="4"/>
            <w:vAlign w:val="center"/>
          </w:tcPr>
          <w:p w14:paraId="2DC4EB4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预期完成时间</w:t>
            </w:r>
          </w:p>
        </w:tc>
        <w:tc>
          <w:tcPr>
            <w:tcW w:w="6989" w:type="dxa"/>
            <w:gridSpan w:val="17"/>
            <w:vAlign w:val="center"/>
          </w:tcPr>
          <w:p w14:paraId="7683629A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7A20F6B9"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二、课题设计论证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451C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5DA6050D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．本课题的理论和实践价值</w:t>
            </w:r>
          </w:p>
        </w:tc>
      </w:tr>
      <w:tr w14:paraId="10A3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926" w:type="dxa"/>
          </w:tcPr>
          <w:p w14:paraId="777EDBD7">
            <w:pPr>
              <w:spacing w:line="480" w:lineRule="auto"/>
              <w:rPr>
                <w:sz w:val="24"/>
              </w:rPr>
            </w:pPr>
          </w:p>
          <w:p w14:paraId="58C4CAC1">
            <w:pPr>
              <w:spacing w:line="480" w:lineRule="auto"/>
              <w:rPr>
                <w:sz w:val="24"/>
              </w:rPr>
            </w:pPr>
          </w:p>
        </w:tc>
      </w:tr>
      <w:tr w14:paraId="4DD4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5F1543BE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．本课题国内外研究现状、预计有哪些突破</w:t>
            </w:r>
          </w:p>
        </w:tc>
      </w:tr>
      <w:tr w14:paraId="21FE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72BED25E">
            <w:pPr>
              <w:spacing w:line="480" w:lineRule="auto"/>
              <w:rPr>
                <w:sz w:val="24"/>
              </w:rPr>
            </w:pPr>
          </w:p>
          <w:p w14:paraId="1D995A36">
            <w:pPr>
              <w:spacing w:line="480" w:lineRule="auto"/>
              <w:rPr>
                <w:sz w:val="24"/>
              </w:rPr>
            </w:pPr>
          </w:p>
          <w:p w14:paraId="1F26790D">
            <w:pPr>
              <w:spacing w:line="480" w:lineRule="auto"/>
              <w:rPr>
                <w:sz w:val="24"/>
              </w:rPr>
            </w:pPr>
          </w:p>
        </w:tc>
      </w:tr>
      <w:tr w14:paraId="0C57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3F75269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 本课题所达目标、主要内容及创新点</w:t>
            </w:r>
          </w:p>
        </w:tc>
      </w:tr>
      <w:tr w14:paraId="5764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8926" w:type="dxa"/>
          </w:tcPr>
          <w:p w14:paraId="1427A95E">
            <w:pPr>
              <w:spacing w:line="480" w:lineRule="auto"/>
              <w:rPr>
                <w:sz w:val="24"/>
              </w:rPr>
            </w:pPr>
          </w:p>
          <w:p w14:paraId="50994746">
            <w:pPr>
              <w:spacing w:line="480" w:lineRule="auto"/>
              <w:rPr>
                <w:sz w:val="24"/>
              </w:rPr>
            </w:pPr>
          </w:p>
          <w:p w14:paraId="23503740">
            <w:pPr>
              <w:spacing w:line="480" w:lineRule="auto"/>
              <w:rPr>
                <w:sz w:val="24"/>
              </w:rPr>
            </w:pPr>
          </w:p>
        </w:tc>
      </w:tr>
      <w:tr w14:paraId="37DA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408B377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4．本课题研究方法、技术路线及实施步骤</w:t>
            </w:r>
            <w:r>
              <w:rPr>
                <w:sz w:val="24"/>
              </w:rPr>
              <w:t xml:space="preserve"> </w:t>
            </w:r>
          </w:p>
        </w:tc>
      </w:tr>
      <w:tr w14:paraId="2AF2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926" w:type="dxa"/>
          </w:tcPr>
          <w:p w14:paraId="55959B59">
            <w:pPr>
              <w:spacing w:line="480" w:lineRule="auto"/>
              <w:rPr>
                <w:sz w:val="24"/>
              </w:rPr>
            </w:pPr>
          </w:p>
          <w:p w14:paraId="677588AF">
            <w:pPr>
              <w:spacing w:line="480" w:lineRule="auto"/>
              <w:rPr>
                <w:sz w:val="24"/>
              </w:rPr>
            </w:pPr>
          </w:p>
          <w:p w14:paraId="23099C3C">
            <w:pPr>
              <w:spacing w:line="480" w:lineRule="auto"/>
              <w:rPr>
                <w:sz w:val="24"/>
              </w:rPr>
            </w:pPr>
          </w:p>
          <w:p w14:paraId="42BB6A89">
            <w:pPr>
              <w:spacing w:line="480" w:lineRule="auto"/>
              <w:rPr>
                <w:sz w:val="24"/>
              </w:rPr>
            </w:pPr>
          </w:p>
        </w:tc>
      </w:tr>
      <w:tr w14:paraId="752A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26" w:type="dxa"/>
          </w:tcPr>
          <w:p w14:paraId="42B6AD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5．本课题的研究基础和条件保障</w:t>
            </w:r>
          </w:p>
        </w:tc>
      </w:tr>
      <w:tr w14:paraId="2A6DA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926" w:type="dxa"/>
          </w:tcPr>
          <w:p w14:paraId="6EC78728">
            <w:pPr>
              <w:spacing w:line="480" w:lineRule="auto"/>
              <w:rPr>
                <w:sz w:val="24"/>
              </w:rPr>
            </w:pPr>
          </w:p>
          <w:p w14:paraId="7798F93F">
            <w:pPr>
              <w:spacing w:line="480" w:lineRule="auto"/>
              <w:rPr>
                <w:sz w:val="24"/>
              </w:rPr>
            </w:pPr>
          </w:p>
          <w:p w14:paraId="63F0DD7B">
            <w:pPr>
              <w:spacing w:line="480" w:lineRule="auto"/>
              <w:rPr>
                <w:sz w:val="24"/>
              </w:rPr>
            </w:pPr>
          </w:p>
        </w:tc>
      </w:tr>
    </w:tbl>
    <w:p w14:paraId="4C098A19"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三、预期课题中期成果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7"/>
      </w:tblGrid>
      <w:tr w14:paraId="5E2B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799" w:type="dxa"/>
            <w:vAlign w:val="center"/>
          </w:tcPr>
          <w:p w14:paraId="2503B035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 w14:paraId="198BB3E7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 w14:paraId="1F8165CF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阶</w:t>
            </w:r>
          </w:p>
          <w:p w14:paraId="422B7537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段</w:t>
            </w:r>
          </w:p>
          <w:p w14:paraId="183C8F9B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65DF1D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 w14:paraId="3D14B335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4F4215C2"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四、最终研究成果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7"/>
      </w:tblGrid>
      <w:tr w14:paraId="5791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799" w:type="dxa"/>
            <w:vAlign w:val="center"/>
          </w:tcPr>
          <w:p w14:paraId="354981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 w14:paraId="600A41C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 w14:paraId="04896F1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777A75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 w14:paraId="345C64B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174A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99" w:type="dxa"/>
            <w:vAlign w:val="center"/>
          </w:tcPr>
          <w:p w14:paraId="05968DAF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</w:t>
            </w:r>
          </w:p>
          <w:p w14:paraId="7BC617BC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终</w:t>
            </w:r>
          </w:p>
          <w:p w14:paraId="79898B18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 w14:paraId="2CAA050A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果</w:t>
            </w:r>
          </w:p>
          <w:p w14:paraId="11902B13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转</w:t>
            </w:r>
          </w:p>
          <w:p w14:paraId="62D13498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27" w:type="dxa"/>
            <w:vAlign w:val="center"/>
          </w:tcPr>
          <w:p w14:paraId="0EDB8A02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10C46570"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五、审批意见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5AEC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59743A4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课题负责人所在单位签署意见</w:t>
            </w:r>
          </w:p>
        </w:tc>
      </w:tr>
      <w:tr w14:paraId="5EDE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926" w:type="dxa"/>
          </w:tcPr>
          <w:p w14:paraId="3DDC67B8">
            <w:pPr>
              <w:spacing w:line="480" w:lineRule="auto"/>
              <w:rPr>
                <w:sz w:val="24"/>
              </w:rPr>
            </w:pPr>
          </w:p>
          <w:p w14:paraId="4B83C0E7">
            <w:pPr>
              <w:spacing w:line="480" w:lineRule="auto"/>
              <w:rPr>
                <w:sz w:val="24"/>
              </w:rPr>
            </w:pPr>
          </w:p>
          <w:p w14:paraId="188C4D9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单位负责人（签名）</w:t>
            </w:r>
          </w:p>
          <w:p w14:paraId="59885983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91F0D65"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六、评审意见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144"/>
      </w:tblGrid>
      <w:tr w14:paraId="0438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6" w:type="dxa"/>
            <w:gridSpan w:val="2"/>
          </w:tcPr>
          <w:p w14:paraId="2751B276">
            <w:pPr>
              <w:spacing w:line="480" w:lineRule="auto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评审意见</w:t>
            </w:r>
          </w:p>
        </w:tc>
      </w:tr>
      <w:tr w14:paraId="4DA0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782" w:type="dxa"/>
            <w:vAlign w:val="center"/>
          </w:tcPr>
          <w:p w14:paraId="773287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主要意见</w:t>
            </w:r>
          </w:p>
        </w:tc>
        <w:tc>
          <w:tcPr>
            <w:tcW w:w="8144" w:type="dxa"/>
          </w:tcPr>
          <w:p w14:paraId="68772EF1">
            <w:pPr>
              <w:spacing w:line="480" w:lineRule="auto"/>
              <w:rPr>
                <w:sz w:val="24"/>
              </w:rPr>
            </w:pPr>
          </w:p>
          <w:p w14:paraId="3F50BCAD">
            <w:pPr>
              <w:spacing w:line="480" w:lineRule="auto"/>
              <w:rPr>
                <w:sz w:val="24"/>
              </w:rPr>
            </w:pPr>
          </w:p>
          <w:p w14:paraId="17630C9F">
            <w:pPr>
              <w:spacing w:line="480" w:lineRule="auto"/>
              <w:rPr>
                <w:sz w:val="24"/>
              </w:rPr>
            </w:pPr>
          </w:p>
          <w:p w14:paraId="4DE7E616"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 w14:paraId="5472A7EB"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 w14:paraId="778E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82" w:type="dxa"/>
            <w:vAlign w:val="center"/>
          </w:tcPr>
          <w:p w14:paraId="29D73B8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44" w:type="dxa"/>
          </w:tcPr>
          <w:p w14:paraId="41125685"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 w14:paraId="12EA8BE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73601-734F-44F7-9400-3B151AC71B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74D6795-7CE3-4038-A014-4E14522F41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715BC56-84F8-420A-9C4E-773D6EFAC0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C74639B-ADA1-4432-9BDE-47CEBCA5575B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A067DB06-CEB7-4568-B52D-3FAA931DDF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2661211"/>
      <w:docPartObj>
        <w:docPartGallery w:val="AutoText"/>
      </w:docPartObj>
    </w:sdtPr>
    <w:sdtContent>
      <w:p w14:paraId="4684262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9E8EB9">
    <w:pPr>
      <w:pStyle w:val="2"/>
    </w:pPr>
  </w:p>
  <w:p w14:paraId="2B69885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ZTY1OTZhNmQxMDQ3MTNlMjAzNTdhNGQ4NTZmMTIifQ=="/>
  </w:docVars>
  <w:rsids>
    <w:rsidRoot w:val="002C340C"/>
    <w:rsid w:val="000232BF"/>
    <w:rsid w:val="00023D4D"/>
    <w:rsid w:val="00072297"/>
    <w:rsid w:val="00126C0B"/>
    <w:rsid w:val="0019547F"/>
    <w:rsid w:val="001A766F"/>
    <w:rsid w:val="001D3ABA"/>
    <w:rsid w:val="002178C6"/>
    <w:rsid w:val="002353BF"/>
    <w:rsid w:val="00242DBB"/>
    <w:rsid w:val="002C340C"/>
    <w:rsid w:val="0053319C"/>
    <w:rsid w:val="00555BE1"/>
    <w:rsid w:val="00570CB6"/>
    <w:rsid w:val="005D5A22"/>
    <w:rsid w:val="005E0C94"/>
    <w:rsid w:val="00611D62"/>
    <w:rsid w:val="00665E65"/>
    <w:rsid w:val="00685940"/>
    <w:rsid w:val="006A3A87"/>
    <w:rsid w:val="00755DDB"/>
    <w:rsid w:val="00771E5D"/>
    <w:rsid w:val="007A02F1"/>
    <w:rsid w:val="007C6E4B"/>
    <w:rsid w:val="0084636D"/>
    <w:rsid w:val="008A70C4"/>
    <w:rsid w:val="008D1083"/>
    <w:rsid w:val="00A20AE8"/>
    <w:rsid w:val="00AC31A2"/>
    <w:rsid w:val="00AC5672"/>
    <w:rsid w:val="00B1228D"/>
    <w:rsid w:val="00B935FE"/>
    <w:rsid w:val="00BF7864"/>
    <w:rsid w:val="00CE5BE4"/>
    <w:rsid w:val="00D36361"/>
    <w:rsid w:val="00E251B6"/>
    <w:rsid w:val="00F152D3"/>
    <w:rsid w:val="00F55007"/>
    <w:rsid w:val="05924C0F"/>
    <w:rsid w:val="18BA43A2"/>
    <w:rsid w:val="2F386E3D"/>
    <w:rsid w:val="37FF0A0A"/>
    <w:rsid w:val="4CC748AA"/>
    <w:rsid w:val="5351722A"/>
    <w:rsid w:val="566F2C4A"/>
    <w:rsid w:val="572B4725"/>
    <w:rsid w:val="57D7222F"/>
    <w:rsid w:val="62D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1314</Words>
  <Characters>1382</Characters>
  <Lines>14</Lines>
  <Paragraphs>3</Paragraphs>
  <TotalTime>9</TotalTime>
  <ScaleCrop>false</ScaleCrop>
  <LinksUpToDate>false</LinksUpToDate>
  <CharactersWithSpaces>1674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2024-05-11T05:24:00Z</dcterms:created>
  <dc:creator>office user</dc:creator>
  <cp:lastModifiedBy>章鱼哥</cp:lastModifiedBy>
  <dcterms:modified xsi:type="dcterms:W3CDTF">2024-08-21T01:25:16Z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1FF597541C454685A97B175E3AF0B547_12</vt:lpwstr>
  </property>
</Properties>
</file>