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jc w:val="left"/>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1</w:t>
      </w:r>
    </w:p>
    <w:p>
      <w:pPr>
        <w:keepNext w:val="0"/>
        <w:keepLines w:val="0"/>
        <w:pageBreakBefore w:val="0"/>
        <w:widowControl w:val="0"/>
        <w:kinsoku/>
        <w:wordWrap/>
        <w:overflowPunct w:val="0"/>
        <w:topLinePunct w:val="0"/>
        <w:autoSpaceDE w:val="0"/>
        <w:autoSpaceDN w:val="0"/>
        <w:bidi w:val="0"/>
        <w:adjustRightInd w:val="0"/>
        <w:snapToGrid/>
        <w:spacing w:before="383" w:beforeLines="100" w:after="383" w:afterLines="100" w:line="660" w:lineRule="exact"/>
        <w:jc w:val="center"/>
        <w:textAlignment w:val="auto"/>
        <w:rPr>
          <w:rFonts w:hint="eastAsia" w:ascii="黑体" w:hAnsi="黑体" w:eastAsia="黑体" w:cs="黑体"/>
          <w:color w:val="auto"/>
          <w:sz w:val="32"/>
          <w:szCs w:val="32"/>
          <w:lang w:val="en-US" w:eastAsia="zh-CN"/>
        </w:rPr>
      </w:pPr>
      <w:bookmarkStart w:id="0" w:name="_GoBack"/>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参赛作品选题参考</w:t>
      </w:r>
    </w:p>
    <w:bookmarkEnd w:id="0"/>
    <w:p>
      <w:pPr>
        <w:pStyle w:val="4"/>
        <w:keepNext w:val="0"/>
        <w:keepLines w:val="0"/>
        <w:pageBreakBefore w:val="0"/>
        <w:widowControl w:val="0"/>
        <w:shd w:val="clear" w:color="auto" w:fill="FFFFFF"/>
        <w:kinsoku/>
        <w:wordWrap/>
        <w:overflowPunct w:val="0"/>
        <w:topLinePunct w:val="0"/>
        <w:autoSpaceDE w:val="0"/>
        <w:autoSpaceDN w:val="0"/>
        <w:bidi w:val="0"/>
        <w:adjustRightInd w:val="0"/>
        <w:snapToGrid/>
        <w:spacing w:beforeAutospacing="0" w:afterAutospacing="0" w:line="600" w:lineRule="exact"/>
        <w:ind w:firstLine="640"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一、参赛作品选题领域建议（包括但不限于以下）</w:t>
      </w:r>
    </w:p>
    <w:p>
      <w:pPr>
        <w:pStyle w:val="4"/>
        <w:keepNext w:val="0"/>
        <w:keepLines w:val="0"/>
        <w:pageBreakBefore w:val="0"/>
        <w:widowControl w:val="0"/>
        <w:shd w:val="clear" w:color="auto" w:fill="FFFFFF"/>
        <w:kinsoku/>
        <w:wordWrap/>
        <w:overflowPunct w:val="0"/>
        <w:topLinePunct w:val="0"/>
        <w:autoSpaceDE w:val="0"/>
        <w:autoSpaceDN w:val="0"/>
        <w:bidi w:val="0"/>
        <w:adjustRightInd w:val="0"/>
        <w:snapToGrid/>
        <w:spacing w:beforeAutospacing="0" w:afterAutospacing="0"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1.科技前沿领域。</w:t>
      </w:r>
      <w:r>
        <w:rPr>
          <w:rFonts w:hint="eastAsia" w:ascii="仿宋_GB2312" w:hAnsi="仿宋_GB2312" w:eastAsia="仿宋_GB2312" w:cs="仿宋_GB2312"/>
          <w:color w:val="auto"/>
          <w:sz w:val="32"/>
          <w:szCs w:val="32"/>
          <w:lang w:val="en-US" w:eastAsia="zh-CN"/>
        </w:rPr>
        <w:t>围绕国家重大科技项目进展、基础研究探索、关键核心技术突破等方面的科学知识开展科普创作。如载人航天，人工智能，氢能等新能源技术，外层空间探索，重大科技活动等。</w:t>
      </w:r>
    </w:p>
    <w:p>
      <w:pPr>
        <w:pStyle w:val="4"/>
        <w:keepNext w:val="0"/>
        <w:keepLines w:val="0"/>
        <w:pageBreakBefore w:val="0"/>
        <w:widowControl w:val="0"/>
        <w:shd w:val="clear" w:color="auto" w:fill="FFFFFF"/>
        <w:kinsoku/>
        <w:wordWrap/>
        <w:overflowPunct w:val="0"/>
        <w:topLinePunct w:val="0"/>
        <w:autoSpaceDE w:val="0"/>
        <w:autoSpaceDN w:val="0"/>
        <w:bidi w:val="0"/>
        <w:adjustRightInd w:val="0"/>
        <w:snapToGrid/>
        <w:spacing w:beforeAutospacing="0" w:afterAutospacing="0" w:line="60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2.经济社会领域。</w:t>
      </w:r>
      <w:r>
        <w:rPr>
          <w:rFonts w:hint="eastAsia" w:ascii="仿宋_GB2312" w:hAnsi="仿宋_GB2312" w:eastAsia="仿宋_GB2312" w:cs="仿宋_GB2312"/>
          <w:color w:val="auto"/>
          <w:sz w:val="32"/>
          <w:szCs w:val="32"/>
          <w:lang w:val="en-US" w:eastAsia="zh-CN"/>
        </w:rPr>
        <w:t>围绕国家经济社会发展的科研成果和已经产业化的科技成果开展科普创作。如制造业高端化智能化绿色化，新型基础设施建设，现代能源体系构建，智慧城市和数字乡村建设，现代农业科技，智慧农业及水利展等。</w:t>
      </w:r>
    </w:p>
    <w:p>
      <w:pPr>
        <w:pStyle w:val="4"/>
        <w:keepNext w:val="0"/>
        <w:keepLines w:val="0"/>
        <w:pageBreakBefore w:val="0"/>
        <w:widowControl w:val="0"/>
        <w:shd w:val="clear" w:color="auto" w:fill="FFFFFF"/>
        <w:kinsoku/>
        <w:wordWrap/>
        <w:overflowPunct w:val="0"/>
        <w:topLinePunct w:val="0"/>
        <w:autoSpaceDE w:val="0"/>
        <w:autoSpaceDN w:val="0"/>
        <w:bidi w:val="0"/>
        <w:adjustRightInd w:val="0"/>
        <w:snapToGrid/>
        <w:spacing w:beforeAutospacing="0" w:afterAutospacing="0"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3.生命健康领域。</w:t>
      </w:r>
      <w:r>
        <w:rPr>
          <w:rFonts w:hint="eastAsia" w:ascii="仿宋_GB2312" w:hAnsi="仿宋_GB2312" w:eastAsia="仿宋_GB2312" w:cs="仿宋_GB2312"/>
          <w:color w:val="auto"/>
          <w:sz w:val="32"/>
          <w:szCs w:val="32"/>
          <w:lang w:val="en-US" w:eastAsia="zh-CN"/>
        </w:rPr>
        <w:t>围绕重大疾病防控、食品药品安全等方面的健康科普知识开展科普创作。如科学用药，疾病防治，心理探秘，食品安全，老龄健康，营养科学，医学救援等。</w:t>
      </w:r>
    </w:p>
    <w:p>
      <w:pPr>
        <w:pStyle w:val="4"/>
        <w:keepNext w:val="0"/>
        <w:keepLines w:val="0"/>
        <w:pageBreakBefore w:val="0"/>
        <w:widowControl w:val="0"/>
        <w:shd w:val="clear" w:color="auto" w:fill="FFFFFF"/>
        <w:kinsoku/>
        <w:wordWrap/>
        <w:overflowPunct w:val="0"/>
        <w:topLinePunct w:val="0"/>
        <w:autoSpaceDE w:val="0"/>
        <w:autoSpaceDN w:val="0"/>
        <w:bidi w:val="0"/>
        <w:adjustRightInd w:val="0"/>
        <w:snapToGrid/>
        <w:spacing w:beforeAutospacing="0" w:afterAutospacing="0" w:line="60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4.应急安全领域。</w:t>
      </w:r>
      <w:r>
        <w:rPr>
          <w:rFonts w:hint="eastAsia" w:ascii="仿宋_GB2312" w:hAnsi="仿宋_GB2312" w:eastAsia="仿宋_GB2312" w:cs="仿宋_GB2312"/>
          <w:color w:val="auto"/>
          <w:sz w:val="32"/>
          <w:szCs w:val="32"/>
          <w:lang w:val="en-US" w:eastAsia="zh-CN"/>
        </w:rPr>
        <w:t>围绕自然灾害、生产安全事故灾难等方面的应急科普知识开展科普创作。如自然灾害防范，生产生活安全，日常消防安全，应急处置等。</w:t>
      </w:r>
    </w:p>
    <w:p>
      <w:pPr>
        <w:pStyle w:val="4"/>
        <w:keepNext w:val="0"/>
        <w:keepLines w:val="0"/>
        <w:pageBreakBefore w:val="0"/>
        <w:widowControl w:val="0"/>
        <w:shd w:val="clear" w:color="auto" w:fill="FFFFFF"/>
        <w:kinsoku/>
        <w:wordWrap/>
        <w:overflowPunct w:val="0"/>
        <w:topLinePunct w:val="0"/>
        <w:autoSpaceDE w:val="0"/>
        <w:autoSpaceDN w:val="0"/>
        <w:bidi w:val="0"/>
        <w:adjustRightInd w:val="0"/>
        <w:snapToGrid/>
        <w:spacing w:beforeAutospacing="0" w:afterAutospacing="0" w:line="60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5.绿色环保领域。</w:t>
      </w:r>
      <w:r>
        <w:rPr>
          <w:rFonts w:hint="eastAsia" w:ascii="仿宋_GB2312" w:hAnsi="仿宋_GB2312" w:eastAsia="仿宋_GB2312" w:cs="仿宋_GB2312"/>
          <w:color w:val="auto"/>
          <w:sz w:val="32"/>
          <w:szCs w:val="32"/>
          <w:lang w:val="en-US" w:eastAsia="zh-CN"/>
        </w:rPr>
        <w:t>围绕节能减排、绿色环保理念等方面的环保科普知识开展科普创作。如氢能科普、绿色环保，碳中和，新能源产业，储能技术，资源循环利用，环境污染防治等。</w:t>
      </w:r>
    </w:p>
    <w:p>
      <w:pPr>
        <w:pStyle w:val="4"/>
        <w:keepNext w:val="0"/>
        <w:keepLines w:val="0"/>
        <w:pageBreakBefore w:val="0"/>
        <w:widowControl w:val="0"/>
        <w:shd w:val="clear" w:color="auto" w:fill="FFFFFF"/>
        <w:kinsoku/>
        <w:wordWrap/>
        <w:overflowPunct w:val="0"/>
        <w:topLinePunct w:val="0"/>
        <w:autoSpaceDE w:val="0"/>
        <w:autoSpaceDN w:val="0"/>
        <w:bidi w:val="0"/>
        <w:adjustRightInd w:val="0"/>
        <w:snapToGrid/>
        <w:spacing w:beforeAutospacing="0" w:afterAutospacing="0"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二、参赛作品创作建议（包括但不限于以下）</w:t>
      </w:r>
    </w:p>
    <w:p>
      <w:pPr>
        <w:pStyle w:val="4"/>
        <w:keepNext w:val="0"/>
        <w:keepLines w:val="0"/>
        <w:pageBreakBefore w:val="0"/>
        <w:widowControl w:val="0"/>
        <w:shd w:val="clear" w:color="auto" w:fill="FFFFFF"/>
        <w:kinsoku/>
        <w:wordWrap/>
        <w:overflowPunct w:val="0"/>
        <w:topLinePunct w:val="0"/>
        <w:autoSpaceDE w:val="0"/>
        <w:autoSpaceDN w:val="0"/>
        <w:bidi w:val="0"/>
        <w:adjustRightInd w:val="0"/>
        <w:snapToGrid/>
        <w:spacing w:beforeAutospacing="0" w:afterAutospacing="0"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1.聚焦前沿科技：</w:t>
      </w:r>
      <w:r>
        <w:rPr>
          <w:rFonts w:ascii="仿宋_GB2312" w:hAnsi="仿宋_GB2312" w:eastAsia="仿宋_GB2312" w:cs="仿宋_GB2312"/>
          <w:color w:val="auto"/>
          <w:sz w:val="32"/>
          <w:szCs w:val="32"/>
        </w:rPr>
        <w:t>围绕5G、人工智能、</w:t>
      </w:r>
      <w:r>
        <w:rPr>
          <w:rFonts w:hint="eastAsia" w:ascii="仿宋_GB2312" w:hAnsi="仿宋_GB2312" w:eastAsia="仿宋_GB2312" w:cs="仿宋_GB2312"/>
          <w:color w:val="auto"/>
          <w:sz w:val="32"/>
          <w:szCs w:val="32"/>
          <w:lang w:val="en-US" w:eastAsia="zh-CN"/>
        </w:rPr>
        <w:t>氢能源、</w:t>
      </w:r>
      <w:r>
        <w:rPr>
          <w:rFonts w:ascii="仿宋_GB2312" w:hAnsi="仿宋_GB2312" w:eastAsia="仿宋_GB2312" w:cs="仿宋_GB2312"/>
          <w:color w:val="auto"/>
          <w:sz w:val="32"/>
          <w:szCs w:val="32"/>
        </w:rPr>
        <w:t>航空</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航天、</w:t>
      </w:r>
      <w:r>
        <w:rPr>
          <w:rFonts w:hint="eastAsia" w:ascii="仿宋_GB2312" w:hAnsi="仿宋_GB2312" w:eastAsia="仿宋_GB2312" w:cs="仿宋_GB2312"/>
          <w:color w:val="auto"/>
          <w:sz w:val="32"/>
          <w:szCs w:val="32"/>
        </w:rPr>
        <w:t>医学、海洋、天文</w:t>
      </w:r>
      <w:r>
        <w:rPr>
          <w:rFonts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rPr>
        <w:t>领域的</w:t>
      </w:r>
      <w:r>
        <w:rPr>
          <w:rFonts w:ascii="仿宋_GB2312" w:hAnsi="仿宋_GB2312" w:eastAsia="仿宋_GB2312" w:cs="仿宋_GB2312"/>
          <w:color w:val="auto"/>
          <w:sz w:val="32"/>
          <w:szCs w:val="32"/>
        </w:rPr>
        <w:t>科技成果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把握科技发展趋势，理解基础研究价值与意义，</w:t>
      </w:r>
      <w:r>
        <w:rPr>
          <w:rFonts w:hint="eastAsia" w:ascii="仿宋_GB2312" w:hAnsi="仿宋_GB2312" w:eastAsia="仿宋_GB2312" w:cs="仿宋_GB2312"/>
          <w:color w:val="auto"/>
          <w:sz w:val="32"/>
          <w:szCs w:val="32"/>
        </w:rPr>
        <w:t>正确认识科技创新力量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激发公众的科学求真热情。</w:t>
      </w:r>
    </w:p>
    <w:p>
      <w:pPr>
        <w:pStyle w:val="4"/>
        <w:keepNext w:val="0"/>
        <w:keepLines w:val="0"/>
        <w:pageBreakBefore w:val="0"/>
        <w:widowControl w:val="0"/>
        <w:shd w:val="clear" w:color="auto" w:fill="FFFFFF"/>
        <w:kinsoku/>
        <w:wordWrap/>
        <w:overflowPunct w:val="0"/>
        <w:topLinePunct w:val="0"/>
        <w:autoSpaceDE w:val="0"/>
        <w:autoSpaceDN w:val="0"/>
        <w:bidi w:val="0"/>
        <w:adjustRightInd w:val="0"/>
        <w:snapToGrid/>
        <w:spacing w:beforeAutospacing="0" w:afterAutospacing="0"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2.回应社会热点：</w:t>
      </w:r>
      <w:r>
        <w:rPr>
          <w:rFonts w:hint="eastAsia" w:ascii="仿宋_GB2312" w:hAnsi="仿宋_GB2312" w:eastAsia="仿宋_GB2312" w:cs="仿宋_GB2312"/>
          <w:color w:val="auto"/>
          <w:sz w:val="32"/>
          <w:szCs w:val="32"/>
          <w:lang w:val="en-US" w:eastAsia="zh-CN"/>
        </w:rPr>
        <w:t>响应“双碳”、</w:t>
      </w:r>
      <w:r>
        <w:rPr>
          <w:rFonts w:hint="eastAsia" w:ascii="仿宋_GB2312" w:hAnsi="仿宋_GB2312" w:eastAsia="仿宋_GB2312" w:cs="仿宋_GB2312"/>
          <w:color w:val="auto"/>
          <w:sz w:val="32"/>
          <w:szCs w:val="32"/>
        </w:rPr>
        <w:t>乡村振兴、安全生产、未成年人保护、生命健康等惠及老百姓衣、食、住、行、教育、医疗的热点主题，</w:t>
      </w:r>
      <w:r>
        <w:rPr>
          <w:rFonts w:hint="eastAsia" w:ascii="仿宋_GB2312" w:hAnsi="仿宋_GB2312" w:eastAsia="仿宋_GB2312" w:cs="仿宋_GB2312"/>
          <w:color w:val="auto"/>
          <w:sz w:val="32"/>
          <w:szCs w:val="32"/>
          <w:lang w:val="en-US" w:eastAsia="zh-CN"/>
        </w:rPr>
        <w:t>紧跟时代潮流、回应公众关切并兼具人文关怀，提高公众科学素质，树立热爱科学、崇尚科学的社会风尚。</w:t>
      </w:r>
    </w:p>
    <w:p>
      <w:pPr>
        <w:pStyle w:val="4"/>
        <w:keepNext w:val="0"/>
        <w:keepLines w:val="0"/>
        <w:pageBreakBefore w:val="0"/>
        <w:widowControl w:val="0"/>
        <w:shd w:val="clear" w:color="auto" w:fill="FFFFFF"/>
        <w:kinsoku/>
        <w:wordWrap/>
        <w:overflowPunct w:val="0"/>
        <w:topLinePunct w:val="0"/>
        <w:autoSpaceDE w:val="0"/>
        <w:autoSpaceDN w:val="0"/>
        <w:bidi w:val="0"/>
        <w:adjustRightInd w:val="0"/>
        <w:snapToGrid/>
        <w:spacing w:beforeAutospacing="0" w:afterAutospacing="0"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3.宣传科学文化：</w:t>
      </w:r>
      <w:r>
        <w:rPr>
          <w:rFonts w:hint="eastAsia" w:ascii="仿宋_GB2312" w:hAnsi="仿宋_GB2312" w:eastAsia="仿宋_GB2312" w:cs="仿宋_GB2312"/>
          <w:color w:val="auto"/>
          <w:sz w:val="32"/>
          <w:szCs w:val="32"/>
          <w:lang w:val="en-US" w:eastAsia="zh-CN"/>
        </w:rPr>
        <w:t>聚焦科学人物、科学思想和科学史</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挖掘科学家与科学事件所蕴含的科学精神与科学家精神，展示科学和科学家风采，传播科学思想和科学精神</w:t>
      </w:r>
      <w:r>
        <w:rPr>
          <w:rFonts w:hint="eastAsia" w:ascii="仿宋_GB2312" w:hAnsi="仿宋_GB2312" w:eastAsia="仿宋_GB2312" w:cs="仿宋_GB2312"/>
          <w:color w:val="auto"/>
          <w:sz w:val="32"/>
          <w:szCs w:val="32"/>
        </w:rPr>
        <w:t>。</w:t>
      </w:r>
    </w:p>
    <w:p>
      <w:pPr>
        <w:spacing w:line="580" w:lineRule="exact"/>
        <w:ind w:firstLine="643"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bidi="ar-SA"/>
        </w:rPr>
        <w:t>4.普及应急知识：</w:t>
      </w:r>
      <w:r>
        <w:rPr>
          <w:rFonts w:hint="eastAsia" w:ascii="Times New Roman" w:hAnsi="Times New Roman" w:eastAsia="仿宋_GB2312"/>
          <w:sz w:val="32"/>
          <w:szCs w:val="32"/>
        </w:rPr>
        <w:t>选择防灾减灾和应急避险领域的常见问题，结合具体案例，准确生动、深入浅出地普及相关知识，</w:t>
      </w:r>
      <w:r>
        <w:rPr>
          <w:rFonts w:hint="eastAsia" w:eastAsia="仿宋_GB2312"/>
          <w:sz w:val="32"/>
          <w:szCs w:val="32"/>
          <w:lang w:val="en-US" w:eastAsia="zh-CN"/>
        </w:rPr>
        <w:t>提升社会公众安全避险、</w:t>
      </w:r>
      <w:r>
        <w:rPr>
          <w:rFonts w:hint="eastAsia" w:ascii="Times New Roman" w:hAnsi="Times New Roman" w:eastAsia="仿宋_GB2312"/>
          <w:sz w:val="32"/>
          <w:szCs w:val="32"/>
        </w:rPr>
        <w:t>自救互救</w:t>
      </w:r>
      <w:r>
        <w:rPr>
          <w:rFonts w:hint="eastAsia" w:eastAsia="仿宋_GB2312"/>
          <w:sz w:val="32"/>
          <w:szCs w:val="32"/>
          <w:lang w:val="en-US" w:eastAsia="zh-CN"/>
        </w:rPr>
        <w:t>意识和</w:t>
      </w:r>
      <w:r>
        <w:rPr>
          <w:rFonts w:hint="eastAsia" w:ascii="Times New Roman" w:hAnsi="Times New Roman" w:eastAsia="仿宋_GB2312"/>
          <w:sz w:val="32"/>
          <w:szCs w:val="32"/>
        </w:rPr>
        <w:t>技能。</w:t>
      </w:r>
    </w:p>
    <w:p>
      <w:pPr>
        <w:pStyle w:val="4"/>
        <w:keepNext w:val="0"/>
        <w:keepLines w:val="0"/>
        <w:pageBreakBefore w:val="0"/>
        <w:widowControl w:val="0"/>
        <w:shd w:val="clear" w:color="auto" w:fill="FFFFFF"/>
        <w:kinsoku/>
        <w:wordWrap/>
        <w:overflowPunct w:val="0"/>
        <w:topLinePunct w:val="0"/>
        <w:autoSpaceDE w:val="0"/>
        <w:autoSpaceDN w:val="0"/>
        <w:bidi w:val="0"/>
        <w:adjustRightInd w:val="0"/>
        <w:snapToGrid/>
        <w:spacing w:beforeAutospacing="0" w:afterAutospacing="0"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bidi="ar-SA"/>
        </w:rPr>
        <w:t>5.澄清科学谣言：</w:t>
      </w:r>
      <w:r>
        <w:rPr>
          <w:rFonts w:hint="eastAsia" w:ascii="仿宋_GB2312" w:hAnsi="仿宋_GB2312" w:eastAsia="仿宋_GB2312" w:cs="仿宋_GB2312"/>
          <w:color w:val="auto"/>
          <w:sz w:val="32"/>
          <w:szCs w:val="32"/>
        </w:rPr>
        <w:t>针对流传较广的谣言解疑释惑，开展科学辟谣，澄清认知误区，形成科学权威结论，提升公众对谣言的辨别能力，塑造清朗网络空间。</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01B90"/>
    <w:rsid w:val="1AD01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spacing w:line="400" w:lineRule="exact"/>
      <w:jc w:val="both"/>
    </w:pPr>
    <w:rPr>
      <w:rFonts w:ascii="Times New Roman" w:hAnsi="Times New Roman" w:eastAsia="宋体" w:cs="Times New Roman"/>
      <w:sz w:val="28"/>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semiHidden/>
    <w:unhideWhenUsed/>
    <w:qFormat/>
    <w:uiPriority w:val="99"/>
    <w:pPr>
      <w:spacing w:beforeAutospacing="1" w:afterAutospacing="1"/>
      <w:jc w:val="lef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2024-05-23T06:58:00Z</dcterms:created>
  <dc:creator>cyl</dc:creator>
  <cp:lastModifiedBy>cyl</cp:lastModifiedBy>
  <dcterms:modified xsi:type="dcterms:W3CDTF">2024-05-23T07:00:02Z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D2418A7400294F989AC7C83E293D9A1E</vt:lpwstr>
  </property>
</Properties>
</file>